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19"/>
        <w:gridCol w:w="1642"/>
        <w:gridCol w:w="4430"/>
      </w:tblGrid>
      <w:tr w:rsidR="00B80B9C" w:rsidRPr="009D749E" w:rsidTr="000A3A4F">
        <w:trPr>
          <w:trHeight w:val="2221"/>
        </w:trPr>
        <w:tc>
          <w:tcPr>
            <w:tcW w:w="41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0B9C" w:rsidRPr="009D749E" w:rsidRDefault="00B80B9C" w:rsidP="000A3A4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шкортостан Республикаһының </w:t>
            </w:r>
          </w:p>
          <w:p w:rsidR="00B80B9C" w:rsidRPr="009D749E" w:rsidRDefault="00B80B9C" w:rsidP="000A3A4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Хәйбулла районы </w:t>
            </w:r>
          </w:p>
          <w:p w:rsidR="00B80B9C" w:rsidRPr="009D749E" w:rsidRDefault="00B80B9C" w:rsidP="000A3A4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районының </w:t>
            </w:r>
          </w:p>
          <w:p w:rsidR="00B80B9C" w:rsidRPr="009D749E" w:rsidRDefault="00B80B9C" w:rsidP="000A3A4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B80B9C" w:rsidRPr="009D749E" w:rsidRDefault="00B80B9C" w:rsidP="000A3A4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749E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9D749E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9D749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749E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  <w:p w:rsidR="00B80B9C" w:rsidRPr="009D749E" w:rsidRDefault="00B80B9C" w:rsidP="000A3A4F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B9C" w:rsidRPr="009D749E" w:rsidRDefault="00B80B9C" w:rsidP="000A3A4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0B9C" w:rsidRPr="009D749E" w:rsidRDefault="00B80B9C" w:rsidP="000A3A4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80B9C" w:rsidRPr="009D749E" w:rsidRDefault="00B80B9C" w:rsidP="000A3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74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1000125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0B9C" w:rsidRPr="009D749E" w:rsidRDefault="00B80B9C" w:rsidP="000A3A4F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Новозирганский сельсовет</w:t>
            </w:r>
          </w:p>
          <w:p w:rsidR="00B80B9C" w:rsidRPr="009D749E" w:rsidRDefault="00B80B9C" w:rsidP="000A3A4F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B80B9C" w:rsidRPr="009D749E" w:rsidRDefault="00B80B9C" w:rsidP="000A3A4F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B80B9C" w:rsidRPr="009D749E" w:rsidRDefault="00B80B9C" w:rsidP="000A3A4F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49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B80B9C" w:rsidRPr="009D749E" w:rsidRDefault="00B80B9C" w:rsidP="000A3A4F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0B9C" w:rsidRPr="009D749E" w:rsidRDefault="00B80B9C" w:rsidP="000A3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B80B9C" w:rsidRPr="009D749E" w:rsidRDefault="00B80B9C" w:rsidP="000A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B9C" w:rsidRPr="009D749E" w:rsidRDefault="00B80B9C" w:rsidP="00B80B9C">
      <w:pPr>
        <w:tabs>
          <w:tab w:val="left" w:pos="246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B80B9C" w:rsidRDefault="00B80B9C" w:rsidP="00B80B9C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49E">
        <w:rPr>
          <w:rFonts w:ascii="Times New Roman" w:hAnsi="Times New Roman" w:cs="Times New Roman"/>
          <w:b/>
          <w:sz w:val="24"/>
          <w:szCs w:val="24"/>
          <w:lang w:val="be-BY"/>
        </w:rPr>
        <w:t>БОЙОРОК                                                                                      РАСПОРЯЖЕНИЕ</w:t>
      </w:r>
    </w:p>
    <w:p w:rsidR="00B80B9C" w:rsidRPr="00FC0048" w:rsidRDefault="00B80B9C" w:rsidP="00B80B9C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9C" w:rsidRPr="00672F10" w:rsidRDefault="00B80B9C" w:rsidP="00B80B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27  апрель  2016 </w:t>
      </w:r>
      <w:proofErr w:type="spellStart"/>
      <w:r>
        <w:rPr>
          <w:sz w:val="28"/>
          <w:szCs w:val="28"/>
        </w:rPr>
        <w:t>йыл</w:t>
      </w:r>
      <w:proofErr w:type="spellEnd"/>
      <w:r w:rsidRPr="00672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27 апреля 2016 года                                                                             </w:t>
      </w:r>
    </w:p>
    <w:p w:rsidR="00B80B9C" w:rsidRDefault="00B80B9C" w:rsidP="00B80B9C">
      <w:pPr>
        <w:pStyle w:val="a5"/>
        <w:tabs>
          <w:tab w:val="clear" w:pos="4677"/>
          <w:tab w:val="clear" w:pos="9355"/>
          <w:tab w:val="left" w:pos="180"/>
        </w:tabs>
        <w:rPr>
          <w:lang w:val="en-US"/>
        </w:rPr>
      </w:pPr>
      <w:r>
        <w:rPr>
          <w:lang w:val="en-US"/>
        </w:rPr>
        <w:tab/>
      </w:r>
    </w:p>
    <w:p w:rsidR="00B80B9C" w:rsidRPr="00FC0048" w:rsidRDefault="00B80B9C" w:rsidP="00B80B9C">
      <w:pPr>
        <w:pStyle w:val="a5"/>
        <w:tabs>
          <w:tab w:val="clear" w:pos="9355"/>
          <w:tab w:val="left" w:pos="3360"/>
        </w:tabs>
        <w:rPr>
          <w:sz w:val="28"/>
          <w:szCs w:val="28"/>
        </w:rPr>
      </w:pPr>
      <w:r>
        <w:tab/>
      </w:r>
      <w:r w:rsidRPr="00FC0048">
        <w:rPr>
          <w:sz w:val="28"/>
          <w:szCs w:val="28"/>
        </w:rPr>
        <w:t xml:space="preserve">         № 16</w:t>
      </w:r>
    </w:p>
    <w:p w:rsidR="00B80B9C" w:rsidRPr="00FC0048" w:rsidRDefault="00B80B9C" w:rsidP="00B80B9C">
      <w:pPr>
        <w:pStyle w:val="a5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B80B9C" w:rsidRDefault="00B80B9C" w:rsidP="00B80B9C">
      <w:pPr>
        <w:rPr>
          <w:sz w:val="28"/>
          <w:szCs w:val="28"/>
        </w:rPr>
      </w:pPr>
      <w:r w:rsidRPr="00FC0048">
        <w:rPr>
          <w:sz w:val="28"/>
          <w:szCs w:val="28"/>
        </w:rPr>
        <w:t xml:space="preserve">                                  О проведении Месячника  милосердия</w:t>
      </w:r>
    </w:p>
    <w:p w:rsidR="00B80B9C" w:rsidRDefault="00B80B9C" w:rsidP="00B80B9C">
      <w:pPr>
        <w:rPr>
          <w:sz w:val="28"/>
          <w:szCs w:val="28"/>
        </w:rPr>
      </w:pPr>
    </w:p>
    <w:p w:rsidR="00B80B9C" w:rsidRDefault="00B80B9C" w:rsidP="00B80B9C">
      <w:pPr>
        <w:rPr>
          <w:sz w:val="28"/>
          <w:szCs w:val="28"/>
        </w:rPr>
      </w:pPr>
      <w:r>
        <w:rPr>
          <w:sz w:val="28"/>
          <w:szCs w:val="28"/>
        </w:rPr>
        <w:t xml:space="preserve">   В целях социальной поддержки населения, усиление социальной защиты людей старшего поколения и в связи с проведением Дня пожилых людей:</w:t>
      </w:r>
    </w:p>
    <w:p w:rsidR="00B80B9C" w:rsidRDefault="00B80B9C" w:rsidP="00B80B9C">
      <w:pPr>
        <w:rPr>
          <w:sz w:val="28"/>
          <w:szCs w:val="28"/>
        </w:rPr>
      </w:pPr>
      <w:r>
        <w:rPr>
          <w:sz w:val="28"/>
          <w:szCs w:val="28"/>
        </w:rPr>
        <w:t xml:space="preserve">    1. Объявить с 5 сентября по 5 октября 2016 года Месячник милосердия.</w:t>
      </w:r>
    </w:p>
    <w:p w:rsidR="00B80B9C" w:rsidRDefault="00B80B9C" w:rsidP="00B80B9C">
      <w:pPr>
        <w:rPr>
          <w:sz w:val="28"/>
          <w:szCs w:val="28"/>
        </w:rPr>
      </w:pPr>
      <w:r>
        <w:rPr>
          <w:sz w:val="28"/>
          <w:szCs w:val="28"/>
        </w:rPr>
        <w:t xml:space="preserve">    2. Организовать мероприятия, посвященные  Дню </w:t>
      </w:r>
      <w:proofErr w:type="gramStart"/>
      <w:r>
        <w:rPr>
          <w:sz w:val="28"/>
          <w:szCs w:val="28"/>
        </w:rPr>
        <w:t>пожилых</w:t>
      </w:r>
      <w:proofErr w:type="gramEnd"/>
      <w:r>
        <w:rPr>
          <w:sz w:val="28"/>
          <w:szCs w:val="28"/>
        </w:rPr>
        <w:t>.</w:t>
      </w:r>
    </w:p>
    <w:p w:rsidR="00B80B9C" w:rsidRDefault="00B80B9C" w:rsidP="00B80B9C">
      <w:pPr>
        <w:rPr>
          <w:sz w:val="28"/>
          <w:szCs w:val="28"/>
        </w:rPr>
      </w:pPr>
      <w:r>
        <w:rPr>
          <w:sz w:val="28"/>
          <w:szCs w:val="28"/>
        </w:rPr>
        <w:t xml:space="preserve">    3. Организовать благотворительные акции по оказанию помощи пожилым гражданам.</w:t>
      </w:r>
    </w:p>
    <w:p w:rsidR="00B80B9C" w:rsidRDefault="00B80B9C" w:rsidP="00B80B9C">
      <w:pPr>
        <w:rPr>
          <w:sz w:val="28"/>
          <w:szCs w:val="28"/>
        </w:rPr>
      </w:pPr>
      <w:r>
        <w:rPr>
          <w:sz w:val="28"/>
          <w:szCs w:val="28"/>
        </w:rPr>
        <w:t xml:space="preserve">    4. Провести работу по обеспечению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бытовых условий проживания одиноких и пожилых граждан.</w:t>
      </w:r>
    </w:p>
    <w:p w:rsidR="00B80B9C" w:rsidRDefault="00B80B9C" w:rsidP="00B80B9C">
      <w:pPr>
        <w:rPr>
          <w:sz w:val="28"/>
          <w:szCs w:val="28"/>
        </w:rPr>
      </w:pPr>
      <w:r>
        <w:rPr>
          <w:sz w:val="28"/>
          <w:szCs w:val="28"/>
        </w:rPr>
        <w:t xml:space="preserve">     5. Общеобразовательным учреждениям организовать шефскую помощь учащихся одиноким и пожилым гражданам.</w:t>
      </w:r>
    </w:p>
    <w:p w:rsidR="00B80B9C" w:rsidRDefault="00B80B9C" w:rsidP="00B80B9C">
      <w:pPr>
        <w:rPr>
          <w:sz w:val="28"/>
          <w:szCs w:val="28"/>
        </w:rPr>
      </w:pPr>
      <w:r>
        <w:rPr>
          <w:sz w:val="28"/>
          <w:szCs w:val="28"/>
        </w:rPr>
        <w:t xml:space="preserve">     6.Рекомендовать сельскохозяйственным предприятиям организовать продажу сельскохозяйственной продукции на льготных условиях для пожилых людей.</w:t>
      </w:r>
    </w:p>
    <w:p w:rsidR="00B80B9C" w:rsidRPr="00FC0048" w:rsidRDefault="00B80B9C" w:rsidP="00B80B9C">
      <w:pPr>
        <w:rPr>
          <w:sz w:val="28"/>
          <w:szCs w:val="28"/>
        </w:rPr>
      </w:pPr>
      <w:r>
        <w:rPr>
          <w:sz w:val="28"/>
          <w:szCs w:val="28"/>
        </w:rPr>
        <w:t xml:space="preserve">     7. Работникам культуры обеспечить проведение концертов, чествований ветеранов в торжественной обстановке.</w:t>
      </w:r>
    </w:p>
    <w:p w:rsidR="00B80B9C" w:rsidRPr="00FC0048" w:rsidRDefault="00B80B9C" w:rsidP="00B80B9C">
      <w:pPr>
        <w:rPr>
          <w:sz w:val="28"/>
          <w:szCs w:val="28"/>
        </w:rPr>
      </w:pPr>
    </w:p>
    <w:p w:rsidR="00B80B9C" w:rsidRDefault="00B80B9C" w:rsidP="00B80B9C"/>
    <w:p w:rsidR="00B80B9C" w:rsidRDefault="00B80B9C" w:rsidP="00B80B9C">
      <w:pPr>
        <w:pStyle w:val="a5"/>
        <w:tabs>
          <w:tab w:val="clear" w:pos="4677"/>
          <w:tab w:val="clear" w:pos="9355"/>
        </w:tabs>
        <w:jc w:val="center"/>
        <w:rPr>
          <w:sz w:val="28"/>
        </w:rPr>
      </w:pPr>
    </w:p>
    <w:p w:rsidR="00B80B9C" w:rsidRDefault="00B80B9C" w:rsidP="00B80B9C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</w:t>
      </w:r>
    </w:p>
    <w:p w:rsidR="00B80B9C" w:rsidRDefault="00B80B9C" w:rsidP="00B80B9C">
      <w:pPr>
        <w:rPr>
          <w:sz w:val="28"/>
          <w:szCs w:val="26"/>
        </w:rPr>
      </w:pPr>
      <w:r>
        <w:rPr>
          <w:sz w:val="28"/>
          <w:szCs w:val="26"/>
        </w:rPr>
        <w:t>Глава сельского поселения</w:t>
      </w:r>
    </w:p>
    <w:p w:rsidR="00B80B9C" w:rsidRDefault="00B80B9C" w:rsidP="00B80B9C">
      <w:pPr>
        <w:rPr>
          <w:sz w:val="28"/>
          <w:szCs w:val="26"/>
        </w:rPr>
      </w:pPr>
      <w:r>
        <w:rPr>
          <w:sz w:val="28"/>
          <w:szCs w:val="26"/>
        </w:rPr>
        <w:t>Новозирганский сельсовет</w:t>
      </w:r>
    </w:p>
    <w:p w:rsidR="00B80B9C" w:rsidRDefault="00B80B9C" w:rsidP="00B80B9C">
      <w:pPr>
        <w:rPr>
          <w:sz w:val="28"/>
          <w:szCs w:val="26"/>
        </w:rPr>
      </w:pPr>
      <w:r>
        <w:rPr>
          <w:sz w:val="28"/>
          <w:szCs w:val="26"/>
        </w:rPr>
        <w:t>муниципального района</w:t>
      </w:r>
    </w:p>
    <w:p w:rsidR="00B80B9C" w:rsidRDefault="00B80B9C" w:rsidP="00B80B9C">
      <w:pPr>
        <w:rPr>
          <w:sz w:val="28"/>
          <w:szCs w:val="26"/>
        </w:rPr>
      </w:pPr>
      <w:r>
        <w:rPr>
          <w:sz w:val="28"/>
          <w:szCs w:val="26"/>
        </w:rPr>
        <w:t>Хайбуллинский район</w:t>
      </w:r>
    </w:p>
    <w:p w:rsidR="00B80B9C" w:rsidRPr="000C3A88" w:rsidRDefault="00B80B9C" w:rsidP="00B80B9C">
      <w:pPr>
        <w:tabs>
          <w:tab w:val="left" w:pos="7155"/>
        </w:tabs>
        <w:rPr>
          <w:sz w:val="24"/>
          <w:szCs w:val="24"/>
        </w:rPr>
      </w:pPr>
      <w:r>
        <w:rPr>
          <w:sz w:val="28"/>
          <w:szCs w:val="26"/>
        </w:rPr>
        <w:t xml:space="preserve">Республики Башкортостан       </w:t>
      </w:r>
      <w:r>
        <w:rPr>
          <w:sz w:val="28"/>
          <w:szCs w:val="26"/>
        </w:rPr>
        <w:tab/>
        <w:t>Х.М.Шарипов</w:t>
      </w:r>
    </w:p>
    <w:sectPr w:rsidR="00B80B9C" w:rsidRPr="000C3A88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0B9C"/>
    <w:rsid w:val="0070644F"/>
    <w:rsid w:val="009F569E"/>
    <w:rsid w:val="00B80B9C"/>
    <w:rsid w:val="00D2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B9C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B80B9C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B80B9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80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B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2016-09-27T11:31:00Z</dcterms:created>
  <dcterms:modified xsi:type="dcterms:W3CDTF">2016-09-27T11:31:00Z</dcterms:modified>
</cp:coreProperties>
</file>