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3037C4" w:rsidRPr="00F67606" w:rsidTr="00E0177D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37C4" w:rsidRPr="00C705C5" w:rsidRDefault="003037C4" w:rsidP="00E0177D">
            <w:pPr>
              <w:pStyle w:val="a3"/>
              <w:spacing w:after="0"/>
              <w:jc w:val="center"/>
            </w:pP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</w:p>
          <w:p w:rsidR="003037C4" w:rsidRPr="00C705C5" w:rsidRDefault="003037C4" w:rsidP="00E0177D">
            <w:pPr>
              <w:pStyle w:val="a3"/>
              <w:spacing w:after="0"/>
              <w:jc w:val="center"/>
            </w:pPr>
            <w:r w:rsidRPr="00C705C5">
              <w:t xml:space="preserve">Башкортостан Республикаһының </w:t>
            </w:r>
          </w:p>
          <w:p w:rsidR="003037C4" w:rsidRPr="00C705C5" w:rsidRDefault="003037C4" w:rsidP="00E0177D">
            <w:pPr>
              <w:pStyle w:val="a3"/>
              <w:spacing w:after="0"/>
              <w:jc w:val="center"/>
            </w:pPr>
            <w:r w:rsidRPr="00C705C5">
              <w:t>Хәйбулла районы</w:t>
            </w:r>
          </w:p>
          <w:p w:rsidR="003037C4" w:rsidRPr="00C705C5" w:rsidRDefault="003037C4" w:rsidP="00E0177D">
            <w:pPr>
              <w:pStyle w:val="a3"/>
              <w:spacing w:after="0"/>
              <w:jc w:val="center"/>
            </w:pPr>
            <w:r w:rsidRPr="00C705C5">
              <w:t xml:space="preserve"> </w:t>
            </w:r>
            <w:proofErr w:type="spellStart"/>
            <w:r w:rsidRPr="00C705C5">
              <w:t>муниципаль</w:t>
            </w:r>
            <w:proofErr w:type="spellEnd"/>
            <w:r w:rsidRPr="00C705C5">
              <w:t xml:space="preserve"> районының </w:t>
            </w:r>
          </w:p>
          <w:p w:rsidR="003037C4" w:rsidRPr="00C705C5" w:rsidRDefault="003037C4" w:rsidP="00E0177D">
            <w:pPr>
              <w:pStyle w:val="a3"/>
              <w:spacing w:after="0"/>
              <w:jc w:val="center"/>
            </w:pPr>
            <w:r w:rsidRPr="00C705C5">
              <w:t xml:space="preserve">Яңы Ергән </w:t>
            </w:r>
            <w:proofErr w:type="spellStart"/>
            <w:r w:rsidRPr="00C705C5">
              <w:t>ауыл</w:t>
            </w:r>
            <w:proofErr w:type="spellEnd"/>
            <w:r w:rsidRPr="00C705C5">
              <w:t xml:space="preserve"> советы</w:t>
            </w:r>
          </w:p>
          <w:p w:rsidR="003037C4" w:rsidRPr="00C705C5" w:rsidRDefault="003037C4" w:rsidP="00E0177D">
            <w:pPr>
              <w:pStyle w:val="a3"/>
              <w:spacing w:after="0"/>
              <w:jc w:val="center"/>
            </w:pPr>
            <w:proofErr w:type="spellStart"/>
            <w:r w:rsidRPr="00C705C5">
              <w:t>ауыл</w:t>
            </w:r>
            <w:proofErr w:type="spellEnd"/>
            <w:r w:rsidRPr="00C705C5">
              <w:t xml:space="preserve"> билә</w:t>
            </w:r>
            <w:proofErr w:type="gramStart"/>
            <w:r w:rsidRPr="00C705C5">
              <w:t>м</w:t>
            </w:r>
            <w:proofErr w:type="gramEnd"/>
            <w:r w:rsidRPr="00C705C5">
              <w:t>әһе хакимиәте</w:t>
            </w:r>
          </w:p>
          <w:p w:rsidR="003037C4" w:rsidRPr="00C705C5" w:rsidRDefault="003037C4" w:rsidP="00E0177D">
            <w:pPr>
              <w:pStyle w:val="a3"/>
              <w:spacing w:after="0"/>
              <w:jc w:val="center"/>
            </w:pPr>
          </w:p>
          <w:p w:rsidR="003037C4" w:rsidRPr="00F67606" w:rsidRDefault="003037C4" w:rsidP="00E0177D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37C4" w:rsidRPr="00F67606" w:rsidRDefault="003037C4" w:rsidP="00E0177D">
            <w:pPr>
              <w:jc w:val="center"/>
            </w:pPr>
          </w:p>
          <w:p w:rsidR="003037C4" w:rsidRPr="00F67606" w:rsidRDefault="003037C4" w:rsidP="00E0177D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5655"/>
                  <wp:effectExtent l="19050" t="0" r="0" b="0"/>
                  <wp:docPr id="4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37C4" w:rsidRPr="00C705C5" w:rsidRDefault="003037C4" w:rsidP="00E0177D">
            <w:pPr>
              <w:pStyle w:val="a3"/>
              <w:spacing w:after="0"/>
              <w:ind w:firstLine="57"/>
              <w:jc w:val="center"/>
            </w:pPr>
          </w:p>
          <w:p w:rsidR="003037C4" w:rsidRPr="00C705C5" w:rsidRDefault="003037C4" w:rsidP="00E0177D">
            <w:pPr>
              <w:pStyle w:val="a3"/>
              <w:spacing w:after="0"/>
              <w:ind w:firstLine="57"/>
              <w:jc w:val="center"/>
            </w:pPr>
            <w:r w:rsidRPr="00C705C5">
              <w:t>Администрация сельского     поселения Новозирганский сельсовет</w:t>
            </w:r>
          </w:p>
          <w:p w:rsidR="003037C4" w:rsidRPr="00C705C5" w:rsidRDefault="003037C4" w:rsidP="00E017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муниципального района</w:t>
            </w:r>
          </w:p>
          <w:p w:rsidR="003037C4" w:rsidRPr="00C705C5" w:rsidRDefault="003037C4" w:rsidP="00E017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Хайбуллинский район</w:t>
            </w:r>
          </w:p>
          <w:p w:rsidR="003037C4" w:rsidRPr="00C705C5" w:rsidRDefault="003037C4" w:rsidP="00E017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Республики Башкортостан</w:t>
            </w:r>
          </w:p>
          <w:p w:rsidR="003037C4" w:rsidRPr="00C705C5" w:rsidRDefault="003037C4" w:rsidP="00E0177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3037C4" w:rsidRPr="00F67606" w:rsidRDefault="003037C4" w:rsidP="00E0177D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3037C4" w:rsidRPr="00F67606" w:rsidRDefault="003037C4" w:rsidP="003037C4">
      <w:pPr>
        <w:pStyle w:val="a5"/>
        <w:spacing w:after="0"/>
        <w:ind w:left="0" w:firstLine="350"/>
        <w:contextualSpacing/>
        <w:jc w:val="both"/>
      </w:pPr>
    </w:p>
    <w:p w:rsidR="003037C4" w:rsidRPr="00ED4091" w:rsidRDefault="003037C4" w:rsidP="003037C4">
      <w:r w:rsidRPr="00ED4091">
        <w:rPr>
          <w:b/>
          <w:lang w:val="be-BY"/>
        </w:rPr>
        <w:t>К</w:t>
      </w:r>
      <w:r w:rsidRPr="00ED4091">
        <w:rPr>
          <w:b/>
          <w:caps/>
          <w:lang w:val="be-BY"/>
        </w:rPr>
        <w:t>арар</w:t>
      </w:r>
      <w:r w:rsidRPr="00ED4091">
        <w:rPr>
          <w:b/>
          <w:lang w:val="be-BY"/>
        </w:rPr>
        <w:t xml:space="preserve">                                                                                                       ПОСТАНО</w:t>
      </w:r>
      <w:r w:rsidRPr="00ED4091">
        <w:rPr>
          <w:b/>
          <w:caps/>
          <w:lang w:val="be-BY"/>
        </w:rPr>
        <w:t>вление</w:t>
      </w:r>
      <w:r w:rsidRPr="00ED4091">
        <w:rPr>
          <w:b/>
          <w:lang w:val="be-BY"/>
        </w:rPr>
        <w:t xml:space="preserve"> </w:t>
      </w:r>
    </w:p>
    <w:p w:rsidR="003037C4" w:rsidRDefault="003037C4" w:rsidP="003037C4">
      <w:pPr>
        <w:shd w:val="clear" w:color="auto" w:fill="FFFFFF"/>
        <w:tabs>
          <w:tab w:val="left" w:pos="6915"/>
        </w:tabs>
        <w:spacing w:before="134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06  июня 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12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06  июня 2017 год</w:t>
      </w:r>
    </w:p>
    <w:p w:rsidR="003B7A6F" w:rsidRDefault="003B7A6F" w:rsidP="003B7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3B7A6F" w:rsidRDefault="003B7A6F" w:rsidP="003037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138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251380">
        <w:rPr>
          <w:sz w:val="28"/>
          <w:szCs w:val="28"/>
        </w:rPr>
        <w:t xml:space="preserve">остановление Администрации сельского поселения </w:t>
      </w:r>
      <w:r>
        <w:rPr>
          <w:sz w:val="28"/>
          <w:szCs w:val="28"/>
        </w:rPr>
        <w:t>Новозирганский</w:t>
      </w:r>
      <w:r w:rsidRPr="00251380">
        <w:rPr>
          <w:sz w:val="28"/>
          <w:szCs w:val="28"/>
        </w:rPr>
        <w:t xml:space="preserve"> сельсовет муниципального района</w:t>
      </w:r>
    </w:p>
    <w:p w:rsidR="003B7A6F" w:rsidRDefault="003B7A6F" w:rsidP="003037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1380">
        <w:rPr>
          <w:sz w:val="28"/>
          <w:szCs w:val="28"/>
        </w:rPr>
        <w:t>Хайбуллинский район Республики Башкортостан</w:t>
      </w:r>
    </w:p>
    <w:p w:rsidR="003B7A6F" w:rsidRDefault="003B7A6F" w:rsidP="003037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1380">
        <w:rPr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251380">
        <w:rPr>
          <w:sz w:val="28"/>
          <w:szCs w:val="28"/>
        </w:rPr>
        <w:t>безнадежными</w:t>
      </w:r>
      <w:proofErr w:type="gramEnd"/>
      <w:r w:rsidRPr="00251380">
        <w:rPr>
          <w:sz w:val="28"/>
          <w:szCs w:val="28"/>
        </w:rPr>
        <w:t xml:space="preserve"> к взысканию недоимки задолженности по пеням и штрафам физических лиц по налогу на имущество и земельному налогу» от </w:t>
      </w:r>
      <w:r w:rsidRPr="003B7A6F">
        <w:rPr>
          <w:sz w:val="28"/>
          <w:szCs w:val="28"/>
        </w:rPr>
        <w:t>14</w:t>
      </w:r>
      <w:r w:rsidRPr="00251380">
        <w:rPr>
          <w:sz w:val="28"/>
          <w:szCs w:val="28"/>
        </w:rPr>
        <w:t xml:space="preserve"> марта 2013 года № </w:t>
      </w:r>
      <w:r w:rsidRPr="003B7A6F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3037C4" w:rsidRPr="003B7A6F" w:rsidRDefault="003037C4" w:rsidP="003B7A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7A6F" w:rsidRDefault="003B7A6F" w:rsidP="003B7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Pr="0025138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Новозирганский</w:t>
      </w:r>
      <w:r w:rsidRPr="00251380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3B7A6F" w:rsidRDefault="003B7A6F" w:rsidP="003B7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457F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457F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457FC">
        <w:rPr>
          <w:sz w:val="28"/>
          <w:szCs w:val="28"/>
        </w:rPr>
        <w:t>т</w:t>
      </w:r>
      <w:r w:rsidRPr="00251380">
        <w:rPr>
          <w:sz w:val="28"/>
          <w:szCs w:val="28"/>
        </w:rPr>
        <w:t>:</w:t>
      </w:r>
    </w:p>
    <w:p w:rsidR="003B7A6F" w:rsidRDefault="003B7A6F" w:rsidP="003B7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сельского поселения Новозирганский сельсовет муниципального района Хайбуллинский район Республики Башкортостан «</w:t>
      </w:r>
      <w:r w:rsidRPr="00251380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251380">
        <w:rPr>
          <w:sz w:val="28"/>
          <w:szCs w:val="28"/>
        </w:rPr>
        <w:t>безнадежными</w:t>
      </w:r>
      <w:proofErr w:type="gramEnd"/>
      <w:r w:rsidRPr="00251380">
        <w:rPr>
          <w:sz w:val="28"/>
          <w:szCs w:val="28"/>
        </w:rPr>
        <w:t xml:space="preserve"> к взысканию недоимки задолженности по пеням и штрафам физических лиц по налогу на имущество и земельному налогу»</w:t>
      </w:r>
      <w:r>
        <w:rPr>
          <w:sz w:val="28"/>
          <w:szCs w:val="28"/>
        </w:rPr>
        <w:t xml:space="preserve"> от </w:t>
      </w:r>
      <w:r w:rsidR="003037C4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2013 года № </w:t>
      </w:r>
      <w:r w:rsidR="003037C4">
        <w:rPr>
          <w:sz w:val="28"/>
          <w:szCs w:val="28"/>
        </w:rPr>
        <w:t xml:space="preserve">22 </w:t>
      </w:r>
      <w:r>
        <w:rPr>
          <w:sz w:val="28"/>
          <w:szCs w:val="28"/>
        </w:rPr>
        <w:t>следующие изменение:</w:t>
      </w:r>
    </w:p>
    <w:p w:rsidR="003B7A6F" w:rsidRDefault="003B7A6F" w:rsidP="003B7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дополнить пункт 1 подпунктами:</w:t>
      </w:r>
    </w:p>
    <w:p w:rsidR="003B7A6F" w:rsidRPr="00E42C80" w:rsidRDefault="003B7A6F" w:rsidP="003B7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C80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bookmarkStart w:id="0" w:name="_GoBack"/>
      <w:bookmarkEnd w:id="0"/>
      <w:r w:rsidRPr="00E42C80">
        <w:rPr>
          <w:sz w:val="28"/>
          <w:szCs w:val="28"/>
        </w:rPr>
        <w:t>, образовавшейся по состоянию на 01.01.2014 года</w:t>
      </w:r>
      <w:r>
        <w:rPr>
          <w:sz w:val="28"/>
          <w:szCs w:val="28"/>
        </w:rPr>
        <w:t>»</w:t>
      </w:r>
      <w:r w:rsidRPr="00E42C80">
        <w:rPr>
          <w:sz w:val="28"/>
          <w:szCs w:val="28"/>
        </w:rPr>
        <w:t>;</w:t>
      </w:r>
    </w:p>
    <w:p w:rsidR="003B7A6F" w:rsidRDefault="003B7A6F" w:rsidP="003B7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C80">
        <w:rPr>
          <w:sz w:val="28"/>
          <w:szCs w:val="28"/>
        </w:rPr>
        <w:t>6) наличия задолженности организаций, индивидуальных предпринимателей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</w:t>
      </w:r>
      <w:r>
        <w:rPr>
          <w:sz w:val="28"/>
          <w:szCs w:val="28"/>
        </w:rPr>
        <w:t>»</w:t>
      </w:r>
      <w:r w:rsidRPr="00E42C80">
        <w:rPr>
          <w:sz w:val="28"/>
          <w:szCs w:val="28"/>
        </w:rPr>
        <w:t>.</w:t>
      </w:r>
    </w:p>
    <w:p w:rsidR="003B7A6F" w:rsidRDefault="003B7A6F" w:rsidP="00303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Настоящие постановление разместить на официальном сайте Администрации сельского поселения Новозирганский сельсовет муниципального района Хайбуллинский район Республики Башкортостан в сети Интернет. </w:t>
      </w:r>
    </w:p>
    <w:p w:rsidR="003037C4" w:rsidRDefault="003037C4" w:rsidP="003037C4">
      <w:pPr>
        <w:ind w:firstLine="567"/>
        <w:jc w:val="both"/>
        <w:rPr>
          <w:szCs w:val="28"/>
        </w:rPr>
      </w:pPr>
    </w:p>
    <w:p w:rsidR="003B7A6F" w:rsidRPr="00E42C80" w:rsidRDefault="003B7A6F" w:rsidP="003037C4">
      <w:pPr>
        <w:pStyle w:val="1"/>
        <w:ind w:left="0"/>
        <w:rPr>
          <w:szCs w:val="28"/>
        </w:rPr>
      </w:pPr>
      <w:r w:rsidRPr="00FE1625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                    Х.М. Шарипов</w:t>
      </w:r>
    </w:p>
    <w:p w:rsidR="0070644F" w:rsidRDefault="0070644F"/>
    <w:sectPr w:rsidR="0070644F" w:rsidSect="003037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6F"/>
    <w:rsid w:val="003037C4"/>
    <w:rsid w:val="003B7A6F"/>
    <w:rsid w:val="004B160B"/>
    <w:rsid w:val="006B4D4C"/>
    <w:rsid w:val="0070644F"/>
    <w:rsid w:val="00DA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A6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037C4"/>
    <w:pPr>
      <w:spacing w:after="120"/>
    </w:pPr>
  </w:style>
  <w:style w:type="character" w:customStyle="1" w:styleId="a4">
    <w:name w:val="Основной текст Знак"/>
    <w:basedOn w:val="a0"/>
    <w:link w:val="a3"/>
    <w:rsid w:val="0030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037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7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2017-06-07T05:03:00Z</dcterms:created>
  <dcterms:modified xsi:type="dcterms:W3CDTF">2017-06-07T05:03:00Z</dcterms:modified>
</cp:coreProperties>
</file>