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86"/>
        <w:gridCol w:w="2835"/>
        <w:gridCol w:w="3260"/>
      </w:tblGrid>
      <w:tr w:rsidR="00AF7A6A" w:rsidRPr="00463A5A" w:rsidTr="00017241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Яңы Ергән </w:t>
            </w: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әһе Советы</w:t>
            </w:r>
          </w:p>
          <w:p w:rsidR="00AF7A6A" w:rsidRPr="00A5166E" w:rsidRDefault="00AF7A6A" w:rsidP="00017241">
            <w:pPr>
              <w:jc w:val="center"/>
              <w:rPr>
                <w:szCs w:val="24"/>
              </w:rPr>
            </w:pPr>
          </w:p>
          <w:p w:rsidR="00AF7A6A" w:rsidRPr="00A5166E" w:rsidRDefault="00AF7A6A" w:rsidP="00017241">
            <w:pPr>
              <w:jc w:val="center"/>
              <w:rPr>
                <w:lang w:val="sq-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7A6A" w:rsidRPr="00A5166E" w:rsidRDefault="00AF7A6A" w:rsidP="00017241">
            <w:pPr>
              <w:jc w:val="center"/>
              <w:rPr>
                <w:szCs w:val="24"/>
              </w:rPr>
            </w:pPr>
            <w:r w:rsidRPr="00A5166E">
              <w:rPr>
                <w:noProof/>
                <w:szCs w:val="24"/>
              </w:rPr>
              <w:drawing>
                <wp:inline distT="0" distB="0" distL="0" distR="0">
                  <wp:extent cx="1010285" cy="114808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A6A" w:rsidRPr="005E6C2A" w:rsidRDefault="00AF7A6A" w:rsidP="00017241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F7A6A" w:rsidRPr="00A5166E" w:rsidRDefault="00AF7A6A" w:rsidP="00017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F7A6A" w:rsidRPr="00A5166E" w:rsidRDefault="00AF7A6A" w:rsidP="00017241">
            <w:pPr>
              <w:pStyle w:val="a3"/>
              <w:jc w:val="center"/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AF7A6A" w:rsidRPr="00463A5A" w:rsidRDefault="00AF7A6A" w:rsidP="00AF7A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7A6A" w:rsidRPr="005F18A9" w:rsidRDefault="00AF7A6A" w:rsidP="00AF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8A9">
        <w:rPr>
          <w:rFonts w:ascii="Times New Roman" w:hAnsi="Times New Roman" w:cs="Times New Roman"/>
          <w:b/>
          <w:sz w:val="24"/>
          <w:szCs w:val="24"/>
        </w:rPr>
        <w:t xml:space="preserve">К А Р А Р </w:t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F18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gramStart"/>
      <w:r w:rsidRPr="005F18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F18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F7A6A" w:rsidRDefault="00AF7A6A" w:rsidP="00AF7A6A">
      <w:pPr>
        <w:pStyle w:val="ConsNormal"/>
        <w:ind w:right="0" w:firstLine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AF7A6A" w:rsidRDefault="00AF7A6A" w:rsidP="00AF7A6A">
      <w:pPr>
        <w:ind w:right="-27"/>
        <w:jc w:val="both"/>
        <w:rPr>
          <w:sz w:val="26"/>
          <w:szCs w:val="26"/>
        </w:rPr>
      </w:pPr>
    </w:p>
    <w:p w:rsidR="00AF7A6A" w:rsidRDefault="00AF7A6A" w:rsidP="00AF7A6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AF7A6A" w:rsidRDefault="00AF7A6A" w:rsidP="00AF7A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 w:rsidR="0099615C">
        <w:rPr>
          <w:rFonts w:ascii="Times New Roman" w:hAnsi="Times New Roman" w:cs="Times New Roman"/>
          <w:sz w:val="28"/>
          <w:szCs w:val="28"/>
        </w:rPr>
        <w:t xml:space="preserve"> от 24 ноября 2017 года № Р-7/72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6A" w:rsidRDefault="00AF7A6A" w:rsidP="00AF7A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AF7A6A" w:rsidRDefault="00AF7A6A" w:rsidP="00AF7A6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7A6A" w:rsidRDefault="00AF7A6A" w:rsidP="00AF7A6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2B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 августа 2018 года № 334-ФЗ «О внесении изменений в статью 52 части первой и часть вторую Налогового кодекса Российской Федерации»,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Устава 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Новозирганский</w:t>
      </w:r>
      <w:proofErr w:type="spellEnd"/>
      <w:r w:rsidRPr="007162B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162BE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7162BE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AF7A6A" w:rsidRDefault="00AF7A6A" w:rsidP="00AF7A6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F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proofErr w:type="spellEnd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99615C">
        <w:rPr>
          <w:rFonts w:ascii="Times New Roman" w:hAnsi="Times New Roman" w:cs="Times New Roman"/>
          <w:b w:val="0"/>
          <w:sz w:val="28"/>
          <w:szCs w:val="28"/>
        </w:rPr>
        <w:t>4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9615C">
        <w:rPr>
          <w:rFonts w:ascii="Times New Roman" w:hAnsi="Times New Roman" w:cs="Times New Roman"/>
          <w:b w:val="0"/>
          <w:sz w:val="28"/>
          <w:szCs w:val="28"/>
        </w:rPr>
        <w:t xml:space="preserve"> года № Р-7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/7</w:t>
      </w:r>
      <w:r w:rsidR="009961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AF7A6A" w:rsidRPr="00AF7A6A" w:rsidRDefault="00AF7A6A" w:rsidP="00AF7A6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A6A">
        <w:rPr>
          <w:rFonts w:ascii="Times New Roman" w:hAnsi="Times New Roman" w:cs="Times New Roman"/>
          <w:b w:val="0"/>
          <w:bCs w:val="0"/>
          <w:sz w:val="28"/>
          <w:szCs w:val="28"/>
        </w:rPr>
        <w:t>1.1 в подпункте 2.1 пункта 2:</w:t>
      </w:r>
    </w:p>
    <w:p w:rsidR="00AF7A6A" w:rsidRPr="00AF7A6A" w:rsidRDefault="00AF7A6A" w:rsidP="00AF7A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6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AF7A6A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AF7A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F7A6A" w:rsidRPr="00AF7A6A" w:rsidRDefault="00AF7A6A" w:rsidP="00AF7A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6A">
        <w:rPr>
          <w:rFonts w:ascii="Times New Roman" w:hAnsi="Times New Roman" w:cs="Times New Roman"/>
          <w:sz w:val="28"/>
          <w:szCs w:val="28"/>
        </w:rPr>
        <w:t>«жилых домов, частей жилых домов»;</w:t>
      </w:r>
    </w:p>
    <w:p w:rsidR="00AF7A6A" w:rsidRPr="00AF7A6A" w:rsidRDefault="00AF7A6A" w:rsidP="00AF7A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6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 w:rsidRPr="00AF7A6A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proofErr w:type="gramStart"/>
        <w:r w:rsidRPr="00AF7A6A">
          <w:rPr>
            <w:rFonts w:ascii="Times New Roman" w:hAnsi="Times New Roman" w:cs="Times New Roman"/>
            <w:sz w:val="28"/>
            <w:szCs w:val="28"/>
          </w:rPr>
          <w:t>тр</w:t>
        </w:r>
        <w:proofErr w:type="gramEnd"/>
      </w:hyperlink>
      <w:r w:rsidRPr="00AF7A6A">
        <w:rPr>
          <w:rFonts w:ascii="Times New Roman" w:hAnsi="Times New Roman" w:cs="Times New Roman"/>
          <w:sz w:val="28"/>
          <w:szCs w:val="28"/>
        </w:rPr>
        <w:t xml:space="preserve">етий изложить в следующей редакции: </w:t>
      </w:r>
    </w:p>
    <w:p w:rsidR="00AF7A6A" w:rsidRPr="00AF7A6A" w:rsidRDefault="00AF7A6A" w:rsidP="00AF7A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6A">
        <w:rPr>
          <w:rFonts w:ascii="Times New Roman" w:hAnsi="Times New Roman" w:cs="Times New Roman"/>
          <w:sz w:val="28"/>
          <w:szCs w:val="28"/>
        </w:rPr>
        <w:t>«квартир, частей квартир, комнат»;</w:t>
      </w:r>
    </w:p>
    <w:p w:rsidR="00AF7A6A" w:rsidRPr="00AF7A6A" w:rsidRDefault="00AF7A6A" w:rsidP="00AF7A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6A">
        <w:rPr>
          <w:rFonts w:ascii="Times New Roman" w:hAnsi="Times New Roman" w:cs="Times New Roman"/>
          <w:sz w:val="28"/>
          <w:szCs w:val="28"/>
        </w:rPr>
        <w:t xml:space="preserve">в)  </w:t>
      </w:r>
      <w:hyperlink r:id="rId7" w:history="1">
        <w:r w:rsidRPr="00AF7A6A">
          <w:rPr>
            <w:rFonts w:ascii="Times New Roman" w:hAnsi="Times New Roman" w:cs="Times New Roman"/>
            <w:sz w:val="28"/>
            <w:szCs w:val="28"/>
          </w:rPr>
          <w:t xml:space="preserve">абзац </w:t>
        </w:r>
      </w:hyperlink>
      <w:r w:rsidRPr="00AF7A6A">
        <w:rPr>
          <w:rFonts w:ascii="Times New Roman" w:hAnsi="Times New Roman" w:cs="Times New Roman"/>
          <w:sz w:val="28"/>
          <w:szCs w:val="28"/>
        </w:rPr>
        <w:t xml:space="preserve">шестой изложить в следующей редакции: </w:t>
      </w:r>
    </w:p>
    <w:p w:rsidR="00AF7A6A" w:rsidRPr="00AF7A6A" w:rsidRDefault="00AF7A6A" w:rsidP="00AF7A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6A">
        <w:rPr>
          <w:rFonts w:ascii="Times New Roman" w:hAnsi="Times New Roman" w:cs="Times New Roman"/>
          <w:sz w:val="28"/>
          <w:szCs w:val="28"/>
        </w:rPr>
        <w:t xml:space="preserve">«гаражей и </w:t>
      </w:r>
      <w:proofErr w:type="spellStart"/>
      <w:r w:rsidRPr="00AF7A6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F7A6A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2.2 настоящего пункта».</w:t>
      </w:r>
    </w:p>
    <w:p w:rsidR="00AF7A6A" w:rsidRPr="00F169D6" w:rsidRDefault="00AF7A6A" w:rsidP="00AF7A6A">
      <w:pPr>
        <w:spacing w:line="240" w:lineRule="auto"/>
        <w:ind w:firstLine="567"/>
        <w:jc w:val="both"/>
        <w:rPr>
          <w:sz w:val="28"/>
          <w:szCs w:val="28"/>
        </w:rPr>
      </w:pPr>
      <w:r w:rsidRPr="00F169D6">
        <w:rPr>
          <w:sz w:val="28"/>
          <w:szCs w:val="28"/>
        </w:rPr>
        <w:t xml:space="preserve"> </w:t>
      </w:r>
      <w:r w:rsidRPr="00AF7A6A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информационных стендах населенных пунктов сельского поселения и на официальном сайте </w:t>
      </w:r>
      <w:proofErr w:type="spellStart"/>
      <w:r w:rsidRPr="00AF7A6A">
        <w:rPr>
          <w:rFonts w:ascii="Times New Roman" w:hAnsi="Times New Roman" w:cs="Times New Roman"/>
          <w:sz w:val="28"/>
          <w:szCs w:val="28"/>
        </w:rPr>
        <w:t>Новозирганского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6A">
        <w:rPr>
          <w:rFonts w:ascii="Times New Roman" w:hAnsi="Times New Roman" w:cs="Times New Roman"/>
          <w:sz w:val="28"/>
          <w:szCs w:val="28"/>
        </w:rPr>
        <w:t xml:space="preserve"> сельсовета муниципального района </w:t>
      </w:r>
      <w:proofErr w:type="spellStart"/>
      <w:r w:rsidRPr="00AF7A6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F7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AF7A6A" w:rsidRDefault="00AF7A6A" w:rsidP="00AF7A6A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распространяется на правоотношения, связанные с исчислением налога на имущество физических лиц с 1 января 2017 года.</w:t>
      </w:r>
    </w:p>
    <w:p w:rsidR="00AF7A6A" w:rsidRDefault="00AF7A6A" w:rsidP="00AF7A6A">
      <w:pPr>
        <w:pStyle w:val="ConsNormal"/>
        <w:ind w:right="0" w:firstLine="540"/>
        <w:jc w:val="both"/>
        <w:rPr>
          <w:sz w:val="28"/>
          <w:szCs w:val="28"/>
        </w:rPr>
      </w:pPr>
    </w:p>
    <w:p w:rsidR="00AF7A6A" w:rsidRDefault="00AF7A6A" w:rsidP="00AF7A6A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7A6A" w:rsidRDefault="00AF7A6A" w:rsidP="00AF7A6A">
      <w:pPr>
        <w:pStyle w:val="ConsNormal"/>
        <w:ind w:right="0" w:firstLine="0"/>
        <w:jc w:val="both"/>
        <w:rPr>
          <w:sz w:val="28"/>
          <w:szCs w:val="28"/>
        </w:rPr>
      </w:pPr>
      <w:proofErr w:type="spellStart"/>
      <w:r w:rsidRPr="00AF7A6A"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 сельсовет</w:t>
      </w:r>
    </w:p>
    <w:p w:rsidR="00AF7A6A" w:rsidRDefault="00AF7A6A" w:rsidP="00AF7A6A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F7A6A" w:rsidRDefault="00AF7A6A" w:rsidP="00AF7A6A">
      <w:pPr>
        <w:pStyle w:val="ConsNormal"/>
        <w:ind w:righ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AF7A6A" w:rsidRDefault="00AF7A6A" w:rsidP="00AF7A6A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Х.М.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AF7A6A" w:rsidRDefault="00AF7A6A" w:rsidP="00AF7A6A">
      <w:pPr>
        <w:spacing w:before="20" w:line="240" w:lineRule="auto"/>
        <w:rPr>
          <w:sz w:val="28"/>
          <w:szCs w:val="28"/>
        </w:rPr>
      </w:pPr>
    </w:p>
    <w:p w:rsidR="00620EB7" w:rsidRPr="00620EB7" w:rsidRDefault="0099615C" w:rsidP="0062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EB7">
        <w:rPr>
          <w:sz w:val="28"/>
          <w:szCs w:val="28"/>
        </w:rPr>
        <w:t xml:space="preserve">  </w:t>
      </w:r>
      <w:r w:rsidR="00620EB7">
        <w:rPr>
          <w:sz w:val="28"/>
          <w:szCs w:val="28"/>
        </w:rPr>
        <w:t xml:space="preserve"> </w:t>
      </w:r>
      <w:r w:rsidR="00620EB7" w:rsidRPr="00620EB7">
        <w:rPr>
          <w:sz w:val="28"/>
          <w:szCs w:val="28"/>
        </w:rPr>
        <w:t>с</w:t>
      </w:r>
      <w:proofErr w:type="gramStart"/>
      <w:r w:rsidR="00620EB7" w:rsidRPr="00620E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20EB7" w:rsidRPr="00620EB7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620EB7" w:rsidRPr="00620EB7">
        <w:rPr>
          <w:rFonts w:ascii="Times New Roman" w:hAnsi="Times New Roman" w:cs="Times New Roman"/>
          <w:sz w:val="28"/>
          <w:szCs w:val="28"/>
        </w:rPr>
        <w:t>Зирган</w:t>
      </w:r>
      <w:proofErr w:type="spellEnd"/>
    </w:p>
    <w:p w:rsidR="00620EB7" w:rsidRPr="00620EB7" w:rsidRDefault="00620EB7" w:rsidP="0062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 апреля </w:t>
      </w:r>
      <w:r w:rsidRPr="00620EB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20EB7" w:rsidRPr="00620EB7" w:rsidRDefault="00620EB7" w:rsidP="0062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Р- № 37/105</w:t>
      </w:r>
    </w:p>
    <w:p w:rsidR="00620EB7" w:rsidRDefault="00620EB7" w:rsidP="00620EB7">
      <w:pPr>
        <w:spacing w:after="0" w:line="240" w:lineRule="auto"/>
        <w:jc w:val="both"/>
        <w:rPr>
          <w:szCs w:val="24"/>
        </w:rPr>
      </w:pPr>
    </w:p>
    <w:p w:rsidR="00722F0A" w:rsidRDefault="00722F0A"/>
    <w:sectPr w:rsidR="00722F0A" w:rsidSect="00AF7A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6A"/>
    <w:rsid w:val="002E3000"/>
    <w:rsid w:val="00565FDF"/>
    <w:rsid w:val="00620EB7"/>
    <w:rsid w:val="00722F0A"/>
    <w:rsid w:val="0099615C"/>
    <w:rsid w:val="00A02D12"/>
    <w:rsid w:val="00A302E2"/>
    <w:rsid w:val="00A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7A6A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AF7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6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F7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2019-04-03T04:45:00Z</dcterms:created>
  <dcterms:modified xsi:type="dcterms:W3CDTF">2019-04-03T05:07:00Z</dcterms:modified>
</cp:coreProperties>
</file>