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176"/>
        <w:gridCol w:w="4248"/>
        <w:gridCol w:w="1620"/>
        <w:gridCol w:w="3879"/>
        <w:gridCol w:w="284"/>
      </w:tblGrid>
      <w:tr w:rsidR="00CF16FF" w:rsidRPr="0021596E" w:rsidTr="00116DAF">
        <w:trPr>
          <w:gridAfter w:val="1"/>
          <w:wAfter w:w="284" w:type="dxa"/>
          <w:trHeight w:val="426"/>
        </w:trPr>
        <w:tc>
          <w:tcPr>
            <w:tcW w:w="4424" w:type="dxa"/>
            <w:gridSpan w:val="2"/>
            <w:tcBorders>
              <w:top w:val="nil"/>
              <w:left w:val="nil"/>
              <w:bottom w:val="nil"/>
              <w:right w:val="nil"/>
            </w:tcBorders>
            <w:hideMark/>
          </w:tcPr>
          <w:p w:rsidR="00CF16FF" w:rsidRPr="0021596E" w:rsidRDefault="00C9397F" w:rsidP="00116DAF">
            <w:pPr>
              <w:spacing w:after="0" w:line="240" w:lineRule="atLeast"/>
              <w:rPr>
                <w:rFonts w:ascii="Times New Roman" w:hAnsi="Times New Roman" w:cs="Times New Roman"/>
                <w:sz w:val="24"/>
                <w:szCs w:val="24"/>
                <w:lang w:val="be-BY"/>
              </w:rPr>
            </w:pPr>
            <w:r w:rsidRPr="00C9397F">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216.85pt;margin-top:13.9pt;width:87.15pt;height:105.45pt;z-index:251658240;mso-wrap-style:none" filled="f" stroked="f">
                  <v:textbox style="mso-next-textbox:#_x0000_s1026;mso-fit-shape-to-text:t">
                    <w:txbxContent>
                      <w:p w:rsidR="00CF16FF" w:rsidRPr="000D6A1C" w:rsidRDefault="00CF16FF" w:rsidP="000D6A1C"/>
                    </w:txbxContent>
                  </v:textbox>
                </v:shape>
              </w:pict>
            </w:r>
          </w:p>
        </w:tc>
        <w:tc>
          <w:tcPr>
            <w:tcW w:w="1620" w:type="dxa"/>
            <w:tcBorders>
              <w:top w:val="nil"/>
              <w:left w:val="nil"/>
              <w:bottom w:val="nil"/>
              <w:right w:val="nil"/>
            </w:tcBorders>
          </w:tcPr>
          <w:p w:rsidR="00CF16FF" w:rsidRPr="0021596E" w:rsidRDefault="00CF16FF" w:rsidP="00116DAF">
            <w:pPr>
              <w:spacing w:after="0" w:line="240" w:lineRule="atLeast"/>
              <w:ind w:left="-4390" w:right="-3987"/>
              <w:jc w:val="center"/>
              <w:rPr>
                <w:rFonts w:ascii="Times New Roman" w:hAnsi="Times New Roman" w:cs="Times New Roman"/>
                <w:sz w:val="24"/>
                <w:szCs w:val="24"/>
              </w:rPr>
            </w:pPr>
          </w:p>
        </w:tc>
        <w:tc>
          <w:tcPr>
            <w:tcW w:w="3879" w:type="dxa"/>
            <w:tcBorders>
              <w:top w:val="nil"/>
              <w:left w:val="nil"/>
              <w:bottom w:val="nil"/>
              <w:right w:val="nil"/>
            </w:tcBorders>
          </w:tcPr>
          <w:p w:rsidR="00CF16FF" w:rsidRDefault="00CF16FF" w:rsidP="007C7948">
            <w:pPr>
              <w:spacing w:after="0" w:line="240" w:lineRule="atLeast"/>
              <w:jc w:val="center"/>
              <w:rPr>
                <w:rFonts w:ascii="Times New Roman" w:hAnsi="Times New Roman" w:cs="Times New Roman"/>
                <w:sz w:val="24"/>
                <w:szCs w:val="24"/>
              </w:rPr>
            </w:pPr>
          </w:p>
          <w:p w:rsidR="000D6A1C" w:rsidRPr="00096DB8" w:rsidRDefault="000D6A1C" w:rsidP="007C7948">
            <w:pPr>
              <w:spacing w:after="0" w:line="240" w:lineRule="atLeast"/>
              <w:jc w:val="center"/>
              <w:rPr>
                <w:rFonts w:ascii="Times New Roman" w:eastAsia="Times New Roman" w:hAnsi="Times New Roman" w:cs="Times New Roman"/>
                <w:sz w:val="24"/>
                <w:szCs w:val="24"/>
              </w:rPr>
            </w:pPr>
          </w:p>
        </w:tc>
      </w:tr>
      <w:tr w:rsidR="00CF16FF" w:rsidRPr="0021596E" w:rsidTr="00116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10031" w:type="dxa"/>
            <w:gridSpan w:val="4"/>
            <w:tcBorders>
              <w:top w:val="nil"/>
              <w:left w:val="nil"/>
              <w:bottom w:val="nil"/>
              <w:right w:val="nil"/>
            </w:tcBorders>
          </w:tcPr>
          <w:tbl>
            <w:tblPr>
              <w:tblW w:w="9905" w:type="dxa"/>
              <w:tblInd w:w="108" w:type="dxa"/>
              <w:tblLayout w:type="fixed"/>
              <w:tblLook w:val="01E0"/>
            </w:tblPr>
            <w:tblGrid>
              <w:gridCol w:w="3834"/>
              <w:gridCol w:w="1647"/>
              <w:gridCol w:w="4424"/>
            </w:tblGrid>
            <w:tr w:rsidR="000D6A1C" w:rsidTr="007C7948">
              <w:trPr>
                <w:trHeight w:val="551"/>
              </w:trPr>
              <w:tc>
                <w:tcPr>
                  <w:tcW w:w="3834" w:type="dxa"/>
                  <w:tcBorders>
                    <w:top w:val="single" w:sz="4" w:space="0" w:color="FFFFFF"/>
                    <w:left w:val="single" w:sz="4" w:space="0" w:color="FFFFFF"/>
                    <w:bottom w:val="thinThickSmallGap" w:sz="24" w:space="0" w:color="auto"/>
                    <w:right w:val="single" w:sz="4" w:space="0" w:color="FFFFFF"/>
                  </w:tcBorders>
                  <w:hideMark/>
                </w:tcPr>
                <w:p w:rsidR="000D6A1C" w:rsidRDefault="00116DAF"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0D6A1C">
                    <w:rPr>
                      <w:rFonts w:ascii="Times New Roman" w:hAnsi="Times New Roman" w:cs="Times New Roman"/>
                      <w:sz w:val="24"/>
                      <w:szCs w:val="24"/>
                    </w:rPr>
                    <w:t xml:space="preserve">Башкортостан Республикаһының </w:t>
                  </w:r>
                </w:p>
                <w:p w:rsidR="000D6A1C" w:rsidRDefault="000D6A1C"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Хәйбулла районы</w:t>
                  </w:r>
                </w:p>
                <w:p w:rsidR="000D6A1C" w:rsidRDefault="000D6A1C"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w:t>
                  </w:r>
                  <w:proofErr w:type="spellEnd"/>
                  <w:r>
                    <w:rPr>
                      <w:rFonts w:ascii="Times New Roman" w:hAnsi="Times New Roman" w:cs="Times New Roman"/>
                      <w:sz w:val="24"/>
                      <w:szCs w:val="24"/>
                    </w:rPr>
                    <w:t xml:space="preserve"> районының </w:t>
                  </w:r>
                </w:p>
                <w:p w:rsidR="000D6A1C" w:rsidRDefault="000D6A1C"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Яңы Ергән </w:t>
                  </w: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советы</w:t>
                  </w:r>
                </w:p>
                <w:p w:rsidR="000D6A1C" w:rsidRDefault="000D6A1C" w:rsidP="007C7948">
                  <w:pPr>
                    <w:pStyle w:val="a4"/>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билә</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әһе хакимиәте</w:t>
                  </w:r>
                </w:p>
              </w:tc>
              <w:tc>
                <w:tcPr>
                  <w:tcW w:w="1647" w:type="dxa"/>
                  <w:tcBorders>
                    <w:top w:val="single" w:sz="4" w:space="0" w:color="FFFFFF"/>
                    <w:left w:val="single" w:sz="4" w:space="0" w:color="FFFFFF"/>
                    <w:bottom w:val="thinThickSmallGap" w:sz="24" w:space="0" w:color="auto"/>
                    <w:right w:val="single" w:sz="4" w:space="0" w:color="FFFFFF"/>
                  </w:tcBorders>
                </w:tcPr>
                <w:p w:rsidR="000D6A1C" w:rsidRDefault="000D6A1C" w:rsidP="007C7948">
                  <w:pPr>
                    <w:spacing w:after="0" w:line="240" w:lineRule="auto"/>
                    <w:ind w:left="-41"/>
                    <w:jc w:val="center"/>
                    <w:rPr>
                      <w:rFonts w:ascii="Times New Roman" w:eastAsia="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857250" cy="828675"/>
                        <wp:effectExtent l="19050" t="0" r="0" b="0"/>
                        <wp:docPr id="1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tc>
              <w:tc>
                <w:tcPr>
                  <w:tcW w:w="4424" w:type="dxa"/>
                  <w:tcBorders>
                    <w:top w:val="single" w:sz="4" w:space="0" w:color="FFFFFF"/>
                    <w:left w:val="single" w:sz="4" w:space="0" w:color="FFFFFF"/>
                    <w:bottom w:val="thinThickSmallGap" w:sz="24" w:space="0" w:color="auto"/>
                    <w:right w:val="single" w:sz="4" w:space="0" w:color="FFFFFF"/>
                  </w:tcBorders>
                </w:tcPr>
                <w:p w:rsidR="000D6A1C" w:rsidRDefault="000D6A1C" w:rsidP="007C7948">
                  <w:pPr>
                    <w:pStyle w:val="a4"/>
                    <w:spacing w:after="0" w:line="240" w:lineRule="auto"/>
                    <w:ind w:firstLine="57"/>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Новозирганский сельсовет</w:t>
                  </w:r>
                </w:p>
                <w:p w:rsidR="000D6A1C" w:rsidRDefault="000D6A1C" w:rsidP="007C7948">
                  <w:pPr>
                    <w:pStyle w:val="a4"/>
                    <w:tabs>
                      <w:tab w:val="left" w:pos="4166"/>
                    </w:tabs>
                    <w:spacing w:after="0" w:line="240" w:lineRule="auto"/>
                    <w:ind w:firstLine="229"/>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0D6A1C" w:rsidRDefault="000D6A1C" w:rsidP="007C7948">
                  <w:pPr>
                    <w:pStyle w:val="a4"/>
                    <w:tabs>
                      <w:tab w:val="left" w:pos="4166"/>
                    </w:tabs>
                    <w:spacing w:after="0" w:line="240" w:lineRule="auto"/>
                    <w:ind w:firstLine="229"/>
                    <w:jc w:val="center"/>
                    <w:rPr>
                      <w:rFonts w:ascii="Times New Roman" w:hAnsi="Times New Roman" w:cs="Times New Roman"/>
                      <w:sz w:val="24"/>
                      <w:szCs w:val="24"/>
                    </w:rPr>
                  </w:pPr>
                  <w:r>
                    <w:rPr>
                      <w:rFonts w:ascii="Times New Roman" w:hAnsi="Times New Roman" w:cs="Times New Roman"/>
                      <w:sz w:val="24"/>
                      <w:szCs w:val="24"/>
                    </w:rPr>
                    <w:t>Хайбуллинский район</w:t>
                  </w:r>
                </w:p>
                <w:p w:rsidR="000D6A1C" w:rsidRDefault="000D6A1C" w:rsidP="007C7948">
                  <w:pPr>
                    <w:pStyle w:val="a4"/>
                    <w:tabs>
                      <w:tab w:val="left" w:pos="4166"/>
                    </w:tabs>
                    <w:spacing w:after="0" w:line="240" w:lineRule="auto"/>
                    <w:ind w:firstLine="229"/>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0D6A1C" w:rsidRDefault="000D6A1C" w:rsidP="007C7948">
                  <w:pPr>
                    <w:spacing w:after="0" w:line="240" w:lineRule="auto"/>
                    <w:rPr>
                      <w:rFonts w:ascii="Times New Roman" w:eastAsia="Times New Roman" w:hAnsi="Times New Roman" w:cs="Times New Roman"/>
                      <w:sz w:val="24"/>
                      <w:szCs w:val="24"/>
                    </w:rPr>
                  </w:pPr>
                </w:p>
              </w:tc>
            </w:tr>
            <w:tr w:rsidR="000D6A1C" w:rsidTr="007C7948">
              <w:trPr>
                <w:trHeight w:val="178"/>
              </w:trPr>
              <w:tc>
                <w:tcPr>
                  <w:tcW w:w="9905" w:type="dxa"/>
                  <w:gridSpan w:val="3"/>
                  <w:tcBorders>
                    <w:top w:val="thinThickSmallGap" w:sz="24" w:space="0" w:color="auto"/>
                    <w:left w:val="single" w:sz="4" w:space="0" w:color="FFFFFF"/>
                    <w:bottom w:val="single" w:sz="4" w:space="0" w:color="FFFFFF"/>
                    <w:right w:val="single" w:sz="4" w:space="0" w:color="FFFFFF"/>
                  </w:tcBorders>
                  <w:vAlign w:val="center"/>
                </w:tcPr>
                <w:p w:rsidR="000D6A1C" w:rsidRDefault="000D6A1C" w:rsidP="007C7948">
                  <w:pPr>
                    <w:pStyle w:val="ab"/>
                    <w:spacing w:after="0" w:line="240" w:lineRule="auto"/>
                    <w:rPr>
                      <w:rFonts w:ascii="Times New Roman" w:hAnsi="Times New Roman"/>
                      <w:sz w:val="24"/>
                      <w:szCs w:val="24"/>
                      <w:lang w:val="be-BY"/>
                    </w:rPr>
                  </w:pPr>
                </w:p>
              </w:tc>
            </w:tr>
            <w:tr w:rsidR="000D6A1C" w:rsidRPr="00A24F01" w:rsidTr="007C7948">
              <w:trPr>
                <w:trHeight w:val="33"/>
              </w:trPr>
              <w:tc>
                <w:tcPr>
                  <w:tcW w:w="383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7C7948">
                  <w:pPr>
                    <w:pStyle w:val="ab"/>
                    <w:spacing w:after="0" w:line="240" w:lineRule="auto"/>
                    <w:ind w:left="0"/>
                    <w:rPr>
                      <w:rFonts w:ascii="Times New Roman" w:hAnsi="Times New Roman"/>
                      <w:b/>
                      <w:sz w:val="26"/>
                      <w:szCs w:val="26"/>
                    </w:rPr>
                  </w:pPr>
                  <w:r>
                    <w:rPr>
                      <w:rFonts w:ascii="Times New Roman" w:hAnsi="Times New Roman"/>
                      <w:b/>
                      <w:sz w:val="26"/>
                      <w:szCs w:val="26"/>
                    </w:rPr>
                    <w:t xml:space="preserve">  </w:t>
                  </w:r>
                  <w:r w:rsidRPr="00A24F01">
                    <w:rPr>
                      <w:rFonts w:ascii="Times New Roman" w:hAnsi="Times New Roman"/>
                      <w:b/>
                      <w:sz w:val="26"/>
                      <w:szCs w:val="26"/>
                    </w:rPr>
                    <w:t>КАРАР</w:t>
                  </w:r>
                </w:p>
              </w:tc>
              <w:tc>
                <w:tcPr>
                  <w:tcW w:w="1647" w:type="dxa"/>
                  <w:tcBorders>
                    <w:top w:val="single" w:sz="4" w:space="0" w:color="FFFFFF"/>
                    <w:left w:val="single" w:sz="4" w:space="0" w:color="FFFFFF"/>
                    <w:bottom w:val="single" w:sz="4" w:space="0" w:color="FFFFFF"/>
                    <w:right w:val="single" w:sz="4" w:space="0" w:color="FFFFFF"/>
                  </w:tcBorders>
                  <w:vAlign w:val="center"/>
                </w:tcPr>
                <w:p w:rsidR="000D6A1C" w:rsidRPr="00A24F01" w:rsidRDefault="000D6A1C" w:rsidP="007C7948">
                  <w:pPr>
                    <w:pStyle w:val="ab"/>
                    <w:spacing w:after="0" w:line="240" w:lineRule="auto"/>
                    <w:rPr>
                      <w:rFonts w:ascii="Times New Roman" w:hAnsi="Times New Roman"/>
                      <w:noProof/>
                      <w:sz w:val="26"/>
                      <w:szCs w:val="26"/>
                    </w:rPr>
                  </w:pPr>
                  <w:r>
                    <w:rPr>
                      <w:rFonts w:ascii="Times New Roman" w:hAnsi="Times New Roman"/>
                      <w:noProof/>
                      <w:sz w:val="26"/>
                      <w:szCs w:val="26"/>
                    </w:rPr>
                    <w:t xml:space="preserve">        </w:t>
                  </w:r>
                </w:p>
              </w:tc>
              <w:tc>
                <w:tcPr>
                  <w:tcW w:w="442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7C7948">
                  <w:pPr>
                    <w:pStyle w:val="ab"/>
                    <w:spacing w:after="0" w:line="240" w:lineRule="auto"/>
                    <w:ind w:left="0"/>
                    <w:jc w:val="center"/>
                    <w:rPr>
                      <w:rFonts w:ascii="Times New Roman" w:hAnsi="Times New Roman"/>
                      <w:b/>
                      <w:sz w:val="26"/>
                      <w:szCs w:val="26"/>
                      <w:lang w:val="be-BY"/>
                    </w:rPr>
                  </w:pPr>
                  <w:r>
                    <w:rPr>
                      <w:rFonts w:ascii="Times New Roman" w:hAnsi="Times New Roman"/>
                      <w:b/>
                      <w:sz w:val="26"/>
                      <w:szCs w:val="26"/>
                      <w:lang w:val="be-BY"/>
                    </w:rPr>
                    <w:t xml:space="preserve">                          </w:t>
                  </w:r>
                  <w:r w:rsidRPr="00A24F01">
                    <w:rPr>
                      <w:rFonts w:ascii="Times New Roman" w:hAnsi="Times New Roman"/>
                      <w:b/>
                      <w:sz w:val="26"/>
                      <w:szCs w:val="26"/>
                      <w:lang w:val="be-BY"/>
                    </w:rPr>
                    <w:t>ПОСТАНОВЛЕНИЕ</w:t>
                  </w:r>
                </w:p>
              </w:tc>
            </w:tr>
            <w:tr w:rsidR="000D6A1C" w:rsidRPr="00A24F01" w:rsidTr="007C7948">
              <w:trPr>
                <w:trHeight w:val="16"/>
              </w:trPr>
              <w:tc>
                <w:tcPr>
                  <w:tcW w:w="383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6D6698" w:rsidP="002D56B3">
                  <w:pPr>
                    <w:spacing w:after="0" w:line="240" w:lineRule="auto"/>
                    <w:rPr>
                      <w:rFonts w:ascii="Times New Roman" w:eastAsia="Times New Roman" w:hAnsi="Times New Roman" w:cs="Times New Roman"/>
                      <w:sz w:val="26"/>
                      <w:szCs w:val="26"/>
                      <w:lang w:val="be-BY"/>
                    </w:rPr>
                  </w:pPr>
                  <w:r>
                    <w:rPr>
                      <w:rFonts w:ascii="Times New Roman" w:eastAsia="Times New Roman" w:hAnsi="Times New Roman" w:cs="Times New Roman"/>
                      <w:sz w:val="26"/>
                      <w:szCs w:val="26"/>
                      <w:lang w:val="be-BY"/>
                    </w:rPr>
                    <w:t>31 май  2019 йыл</w:t>
                  </w:r>
                </w:p>
              </w:tc>
              <w:tc>
                <w:tcPr>
                  <w:tcW w:w="1647"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7C7948">
                  <w:pPr>
                    <w:spacing w:after="0" w:line="240" w:lineRule="auto"/>
                    <w:jc w:val="center"/>
                    <w:rPr>
                      <w:rFonts w:ascii="Times New Roman" w:hAnsi="Times New Roman" w:cs="Times New Roman"/>
                      <w:sz w:val="26"/>
                      <w:szCs w:val="26"/>
                      <w:lang w:val="be-BY"/>
                    </w:rPr>
                  </w:pPr>
                </w:p>
                <w:p w:rsidR="000D6A1C" w:rsidRDefault="00B04720" w:rsidP="007C7948">
                  <w:pPr>
                    <w:spacing w:after="0" w:line="240" w:lineRule="auto"/>
                    <w:jc w:val="center"/>
                    <w:rPr>
                      <w:rFonts w:ascii="Times New Roman" w:hAnsi="Times New Roman" w:cs="Times New Roman"/>
                      <w:sz w:val="26"/>
                      <w:szCs w:val="26"/>
                      <w:lang w:val="be-BY"/>
                    </w:rPr>
                  </w:pPr>
                  <w:r>
                    <w:rPr>
                      <w:rFonts w:ascii="Times New Roman" w:hAnsi="Times New Roman" w:cs="Times New Roman"/>
                      <w:sz w:val="26"/>
                      <w:szCs w:val="26"/>
                      <w:lang w:val="be-BY"/>
                    </w:rPr>
                    <w:t xml:space="preserve">№ </w:t>
                  </w:r>
                  <w:r w:rsidR="006D6698">
                    <w:rPr>
                      <w:rFonts w:ascii="Times New Roman" w:hAnsi="Times New Roman" w:cs="Times New Roman"/>
                      <w:sz w:val="26"/>
                      <w:szCs w:val="26"/>
                      <w:lang w:val="be-BY"/>
                    </w:rPr>
                    <w:t>58</w:t>
                  </w:r>
                </w:p>
                <w:p w:rsidR="000D6A1C" w:rsidRPr="00A24F01" w:rsidRDefault="000D6A1C" w:rsidP="007C7948">
                  <w:pPr>
                    <w:spacing w:after="0" w:line="240" w:lineRule="auto"/>
                    <w:jc w:val="center"/>
                    <w:rPr>
                      <w:rFonts w:ascii="Times New Roman" w:eastAsia="Times New Roman" w:hAnsi="Times New Roman" w:cs="Times New Roman"/>
                      <w:sz w:val="26"/>
                      <w:szCs w:val="26"/>
                      <w:lang w:val="be-BY"/>
                    </w:rPr>
                  </w:pPr>
                </w:p>
              </w:tc>
              <w:tc>
                <w:tcPr>
                  <w:tcW w:w="442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6D6698">
                  <w:pPr>
                    <w:spacing w:after="0" w:line="240" w:lineRule="auto"/>
                    <w:jc w:val="center"/>
                    <w:rPr>
                      <w:rFonts w:ascii="Times New Roman" w:eastAsia="Times New Roman" w:hAnsi="Times New Roman" w:cs="Times New Roman"/>
                      <w:sz w:val="26"/>
                      <w:szCs w:val="26"/>
                      <w:lang w:val="be-BY"/>
                    </w:rPr>
                  </w:pPr>
                  <w:r>
                    <w:rPr>
                      <w:rFonts w:ascii="Times New Roman" w:hAnsi="Times New Roman" w:cs="Times New Roman"/>
                      <w:sz w:val="26"/>
                      <w:szCs w:val="26"/>
                      <w:lang w:val="be-BY"/>
                    </w:rPr>
                    <w:t xml:space="preserve">                            </w:t>
                  </w:r>
                  <w:r w:rsidR="006D6698">
                    <w:rPr>
                      <w:rFonts w:ascii="Times New Roman" w:hAnsi="Times New Roman" w:cs="Times New Roman"/>
                      <w:sz w:val="26"/>
                      <w:szCs w:val="26"/>
                      <w:lang w:val="be-BY"/>
                    </w:rPr>
                    <w:t>31 мая 2019 год</w:t>
                  </w:r>
                </w:p>
              </w:tc>
            </w:tr>
          </w:tbl>
          <w:p w:rsidR="000D6A1C" w:rsidRPr="00A24F01" w:rsidRDefault="000D6A1C" w:rsidP="000D6A1C">
            <w:pPr>
              <w:spacing w:after="0" w:line="240" w:lineRule="auto"/>
              <w:jc w:val="center"/>
              <w:rPr>
                <w:rFonts w:ascii="Times New Roman" w:eastAsia="Times New Roman" w:hAnsi="Times New Roman" w:cs="Times New Roman"/>
                <w:b/>
                <w:sz w:val="26"/>
                <w:szCs w:val="26"/>
              </w:rPr>
            </w:pPr>
          </w:p>
          <w:p w:rsidR="00B04720" w:rsidRPr="0021596E" w:rsidRDefault="00B04720" w:rsidP="00B047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м</w:t>
            </w:r>
            <w:r w:rsidRPr="0021596E">
              <w:rPr>
                <w:rFonts w:ascii="Times New Roman" w:hAnsi="Times New Roman" w:cs="Times New Roman"/>
                <w:sz w:val="24"/>
                <w:szCs w:val="24"/>
              </w:rPr>
              <w:t>униципальн</w:t>
            </w:r>
            <w:r>
              <w:rPr>
                <w:rFonts w:ascii="Times New Roman" w:hAnsi="Times New Roman" w:cs="Times New Roman"/>
                <w:sz w:val="24"/>
                <w:szCs w:val="24"/>
              </w:rPr>
              <w:t>ой</w:t>
            </w:r>
            <w:r w:rsidRPr="0021596E">
              <w:rPr>
                <w:rFonts w:ascii="Times New Roman" w:hAnsi="Times New Roman" w:cs="Times New Roman"/>
                <w:sz w:val="24"/>
                <w:szCs w:val="24"/>
              </w:rPr>
              <w:t xml:space="preserve"> долгосрочн</w:t>
            </w:r>
            <w:r>
              <w:rPr>
                <w:rFonts w:ascii="Times New Roman" w:hAnsi="Times New Roman" w:cs="Times New Roman"/>
                <w:sz w:val="24"/>
                <w:szCs w:val="24"/>
              </w:rPr>
              <w:t>ой  целевой</w:t>
            </w:r>
            <w:r w:rsidRPr="0021596E">
              <w:rPr>
                <w:rFonts w:ascii="Times New Roman" w:hAnsi="Times New Roman" w:cs="Times New Roman"/>
                <w:sz w:val="24"/>
                <w:szCs w:val="24"/>
              </w:rPr>
              <w:t xml:space="preserve"> программ</w:t>
            </w:r>
            <w:r>
              <w:rPr>
                <w:rFonts w:ascii="Times New Roman" w:hAnsi="Times New Roman" w:cs="Times New Roman"/>
                <w:sz w:val="24"/>
                <w:szCs w:val="24"/>
              </w:rPr>
              <w:t>ы</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«Энергосбережение и повышение энергетической эффективности на территории   </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сельского поселения Новозирганский сельсовет муниципального района </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Хайбуллинский район Республики Башкортостан</w:t>
            </w:r>
          </w:p>
          <w:p w:rsidR="00B04720" w:rsidRPr="0021596E" w:rsidRDefault="006D6698" w:rsidP="00B047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2019-2021</w:t>
            </w:r>
            <w:r w:rsidR="00B04720" w:rsidRPr="0021596E">
              <w:rPr>
                <w:rFonts w:ascii="Times New Roman" w:hAnsi="Times New Roman" w:cs="Times New Roman"/>
                <w:sz w:val="24"/>
                <w:szCs w:val="24"/>
              </w:rPr>
              <w:t xml:space="preserve"> годы»</w:t>
            </w:r>
          </w:p>
          <w:p w:rsidR="00CF16FF" w:rsidRPr="0021596E" w:rsidRDefault="00CF16FF" w:rsidP="007C7948">
            <w:pPr>
              <w:spacing w:after="0" w:line="240" w:lineRule="auto"/>
              <w:jc w:val="center"/>
              <w:rPr>
                <w:rFonts w:ascii="Times New Roman" w:hAnsi="Times New Roman" w:cs="Times New Roman"/>
                <w:b/>
                <w:sz w:val="24"/>
                <w:szCs w:val="24"/>
              </w:rPr>
            </w:pPr>
          </w:p>
        </w:tc>
      </w:tr>
    </w:tbl>
    <w:p w:rsidR="00CF16FF" w:rsidRPr="0021596E" w:rsidRDefault="00CF16FF" w:rsidP="00CF16FF">
      <w:pPr>
        <w:pStyle w:val="ConsNonformat"/>
        <w:widowControl/>
        <w:ind w:right="0"/>
        <w:jc w:val="both"/>
        <w:rPr>
          <w:rFonts w:ascii="Times New Roman" w:hAnsi="Times New Roman"/>
          <w:color w:val="FF0000"/>
          <w:sz w:val="24"/>
          <w:szCs w:val="24"/>
        </w:rPr>
      </w:pPr>
      <w:r w:rsidRPr="0021596E">
        <w:rPr>
          <w:rFonts w:ascii="Times New Roman" w:hAnsi="Times New Roman"/>
          <w:sz w:val="24"/>
          <w:szCs w:val="24"/>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Совет сельского поселения Новозирганский сельсовет решил:</w:t>
      </w:r>
    </w:p>
    <w:p w:rsidR="00CF16FF" w:rsidRPr="0021596E" w:rsidRDefault="00CF16FF" w:rsidP="00CF16FF">
      <w:pPr>
        <w:pStyle w:val="ConsPlusNormal"/>
        <w:widowControl/>
        <w:ind w:firstLine="540"/>
        <w:jc w:val="center"/>
        <w:rPr>
          <w:rFonts w:ascii="Times New Roman" w:hAnsi="Times New Roman" w:cs="Times New Roman"/>
          <w:bCs/>
          <w:sz w:val="24"/>
          <w:szCs w:val="24"/>
        </w:rPr>
      </w:pP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1. Утвердить муниципальную долгосрочную целевую программу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w:t>
      </w:r>
      <w:r w:rsidR="006D6698">
        <w:rPr>
          <w:rFonts w:ascii="Times New Roman" w:hAnsi="Times New Roman" w:cs="Times New Roman"/>
          <w:sz w:val="24"/>
          <w:szCs w:val="24"/>
        </w:rPr>
        <w:t xml:space="preserve"> Республики Башкортостан на 2019-2021</w:t>
      </w:r>
      <w:r w:rsidRPr="0021596E">
        <w:rPr>
          <w:rFonts w:ascii="Times New Roman" w:hAnsi="Times New Roman" w:cs="Times New Roman"/>
          <w:sz w:val="24"/>
          <w:szCs w:val="24"/>
        </w:rPr>
        <w:t xml:space="preserve"> годы» (Приложение №1)</w:t>
      </w: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 xml:space="preserve">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 Республики Башкортост</w:t>
      </w:r>
      <w:r w:rsidR="006D6698">
        <w:rPr>
          <w:rFonts w:ascii="Times New Roman" w:hAnsi="Times New Roman" w:cs="Times New Roman"/>
          <w:sz w:val="24"/>
          <w:szCs w:val="24"/>
        </w:rPr>
        <w:t>ан на 2019-2021</w:t>
      </w:r>
      <w:r w:rsidRPr="0021596E">
        <w:rPr>
          <w:rFonts w:ascii="Times New Roman" w:hAnsi="Times New Roman" w:cs="Times New Roman"/>
          <w:sz w:val="24"/>
          <w:szCs w:val="24"/>
        </w:rPr>
        <w:t xml:space="preserve"> годы» ежегодной корректировке подлежат мероприятия и объемы их финансирования с учетом возможностей средств бюджета сельского поселения Новозирганский сельсовет.</w:t>
      </w: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3. Настоящее постановление подлежит официальному опубликованию.</w:t>
      </w: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4. Контроль над выполнением постановления оставляю за собой.</w:t>
      </w:r>
    </w:p>
    <w:p w:rsidR="00CF16FF" w:rsidRPr="0021596E" w:rsidRDefault="00CF16FF" w:rsidP="00CF16FF">
      <w:pPr>
        <w:pStyle w:val="a9"/>
        <w:jc w:val="both"/>
        <w:rPr>
          <w:rFonts w:ascii="Times New Roman" w:hAnsi="Times New Roman"/>
          <w:sz w:val="24"/>
          <w:szCs w:val="24"/>
        </w:rPr>
      </w:pPr>
    </w:p>
    <w:p w:rsidR="00CF16FF" w:rsidRDefault="00CF16FF" w:rsidP="00CF16FF">
      <w:pPr>
        <w:pStyle w:val="a9"/>
        <w:jc w:val="both"/>
        <w:rPr>
          <w:rFonts w:ascii="Times New Roman" w:hAnsi="Times New Roman"/>
          <w:sz w:val="24"/>
          <w:szCs w:val="24"/>
        </w:rPr>
      </w:pPr>
    </w:p>
    <w:p w:rsidR="00B04720" w:rsidRDefault="00B04720" w:rsidP="00CF16FF">
      <w:pPr>
        <w:pStyle w:val="a9"/>
        <w:jc w:val="both"/>
        <w:rPr>
          <w:rFonts w:ascii="Times New Roman" w:hAnsi="Times New Roman"/>
          <w:sz w:val="24"/>
          <w:szCs w:val="24"/>
        </w:rPr>
      </w:pPr>
    </w:p>
    <w:p w:rsidR="00B04720" w:rsidRDefault="00B04720" w:rsidP="00CF16FF">
      <w:pPr>
        <w:pStyle w:val="a9"/>
        <w:jc w:val="both"/>
        <w:rPr>
          <w:rFonts w:ascii="Times New Roman" w:hAnsi="Times New Roman"/>
          <w:sz w:val="24"/>
          <w:szCs w:val="24"/>
        </w:rPr>
      </w:pPr>
    </w:p>
    <w:p w:rsidR="00B04720" w:rsidRPr="0021596E" w:rsidRDefault="00B04720" w:rsidP="00CF16FF">
      <w:pPr>
        <w:pStyle w:val="a9"/>
        <w:jc w:val="both"/>
        <w:rPr>
          <w:rFonts w:ascii="Times New Roman" w:hAnsi="Times New Roman"/>
          <w:sz w:val="24"/>
          <w:szCs w:val="24"/>
        </w:rPr>
      </w:pP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Глава сельского поселения</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Новозирганский сельсовет</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муниципального района</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Хайбуллинский район</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 xml:space="preserve">Республики Башкортостан                                           </w:t>
      </w:r>
      <w:r w:rsidR="00116DAF">
        <w:rPr>
          <w:rFonts w:ascii="Times New Roman" w:hAnsi="Times New Roman"/>
        </w:rPr>
        <w:t xml:space="preserve">                                                           </w:t>
      </w:r>
      <w:r w:rsidRPr="0021596E">
        <w:rPr>
          <w:rFonts w:ascii="Times New Roman" w:hAnsi="Times New Roman"/>
        </w:rPr>
        <w:t xml:space="preserve">     </w:t>
      </w:r>
      <w:r w:rsidR="00116DAF">
        <w:rPr>
          <w:rFonts w:ascii="Times New Roman" w:hAnsi="Times New Roman"/>
        </w:rPr>
        <w:t>Х.М.Шарипов</w:t>
      </w:r>
    </w:p>
    <w:p w:rsidR="00CF16FF" w:rsidRPr="0021596E" w:rsidRDefault="00CF16FF" w:rsidP="00116DAF">
      <w:pPr>
        <w:spacing w:after="0" w:line="240" w:lineRule="auto"/>
        <w:rPr>
          <w:rFonts w:ascii="Times New Roman" w:hAnsi="Times New Roman" w:cs="Times New Roman"/>
          <w:sz w:val="24"/>
          <w:szCs w:val="24"/>
        </w:rPr>
      </w:pPr>
    </w:p>
    <w:p w:rsidR="00CF16FF" w:rsidRPr="0021596E" w:rsidRDefault="00CF16FF" w:rsidP="00CF16FF">
      <w:pPr>
        <w:spacing w:after="0" w:line="240" w:lineRule="auto"/>
        <w:rPr>
          <w:rFonts w:ascii="Times New Roman" w:hAnsi="Times New Roman" w:cs="Times New Roman"/>
          <w:sz w:val="24"/>
          <w:szCs w:val="24"/>
        </w:rPr>
      </w:pPr>
    </w:p>
    <w:p w:rsidR="00CF16FF" w:rsidRPr="0021596E" w:rsidRDefault="00CF16FF" w:rsidP="00CF16FF">
      <w:pPr>
        <w:spacing w:after="0" w:line="240" w:lineRule="auto"/>
        <w:rPr>
          <w:rFonts w:ascii="Times New Roman" w:hAnsi="Times New Roman" w:cs="Times New Roman"/>
          <w:sz w:val="24"/>
          <w:szCs w:val="24"/>
        </w:rPr>
      </w:pPr>
    </w:p>
    <w:p w:rsidR="00CF16FF" w:rsidRPr="0021596E" w:rsidRDefault="00116DAF" w:rsidP="00CF16FF">
      <w:pPr>
        <w:pStyle w:val="a4"/>
        <w:rPr>
          <w:rFonts w:ascii="Times New Roman" w:hAnsi="Times New Roman"/>
          <w:b/>
        </w:rPr>
      </w:pPr>
      <w:r>
        <w:rPr>
          <w:rFonts w:ascii="Times New Roman" w:hAnsi="Times New Roman"/>
        </w:rPr>
        <w:t xml:space="preserve"> </w:t>
      </w:r>
    </w:p>
    <w:p w:rsidR="00CF16FF" w:rsidRPr="0021596E" w:rsidRDefault="00CF16FF" w:rsidP="00CF16FF">
      <w:pPr>
        <w:pStyle w:val="a4"/>
        <w:rPr>
          <w:rFonts w:ascii="Times New Roman" w:hAnsi="Times New Roman"/>
          <w:b/>
        </w:rPr>
      </w:pPr>
    </w:p>
    <w:p w:rsidR="00CF16FF" w:rsidRPr="0021596E" w:rsidRDefault="00CF16FF" w:rsidP="00CF16FF">
      <w:pPr>
        <w:pStyle w:val="a9"/>
        <w:rPr>
          <w:rFonts w:ascii="Times New Roman" w:hAnsi="Times New Roman"/>
          <w:sz w:val="24"/>
          <w:szCs w:val="24"/>
        </w:rPr>
      </w:pPr>
    </w:p>
    <w:p w:rsidR="00CF16FF" w:rsidRPr="0021596E" w:rsidRDefault="00CF16FF" w:rsidP="00CF16FF">
      <w:pPr>
        <w:pStyle w:val="a9"/>
        <w:rPr>
          <w:rFonts w:ascii="Times New Roman" w:hAnsi="Times New Roman"/>
          <w:sz w:val="24"/>
          <w:szCs w:val="24"/>
        </w:rPr>
      </w:pPr>
      <w:r w:rsidRPr="0021596E">
        <w:rPr>
          <w:rFonts w:ascii="Times New Roman" w:hAnsi="Times New Roman"/>
          <w:sz w:val="24"/>
          <w:szCs w:val="24"/>
        </w:rPr>
        <w:t xml:space="preserve">                                                                                </w:t>
      </w:r>
    </w:p>
    <w:p w:rsidR="00B04720" w:rsidRDefault="00CF16FF" w:rsidP="00CF16FF">
      <w:pPr>
        <w:spacing w:after="0" w:line="240" w:lineRule="auto"/>
        <w:ind w:left="5664"/>
        <w:jc w:val="both"/>
        <w:rPr>
          <w:rFonts w:ascii="Times New Roman" w:hAnsi="Times New Roman" w:cs="Times New Roman"/>
          <w:sz w:val="24"/>
          <w:szCs w:val="24"/>
        </w:rPr>
      </w:pPr>
      <w:r w:rsidRPr="0021596E">
        <w:rPr>
          <w:rFonts w:ascii="Times New Roman" w:hAnsi="Times New Roman" w:cs="Times New Roman"/>
          <w:sz w:val="24"/>
          <w:szCs w:val="24"/>
        </w:rPr>
        <w:lastRenderedPageBreak/>
        <w:t xml:space="preserve">Приложение №1 </w:t>
      </w:r>
    </w:p>
    <w:p w:rsidR="00CF16FF" w:rsidRPr="0021596E" w:rsidRDefault="00CF16FF" w:rsidP="00CF16FF">
      <w:pPr>
        <w:spacing w:after="0" w:line="240" w:lineRule="auto"/>
        <w:ind w:left="5664"/>
        <w:jc w:val="both"/>
        <w:rPr>
          <w:rFonts w:ascii="Times New Roman" w:hAnsi="Times New Roman" w:cs="Times New Roman"/>
          <w:sz w:val="24"/>
          <w:szCs w:val="24"/>
        </w:rPr>
      </w:pPr>
      <w:r w:rsidRPr="0021596E">
        <w:rPr>
          <w:rFonts w:ascii="Times New Roman" w:hAnsi="Times New Roman" w:cs="Times New Roman"/>
          <w:sz w:val="24"/>
          <w:szCs w:val="24"/>
        </w:rPr>
        <w:t xml:space="preserve">к </w:t>
      </w:r>
      <w:r w:rsidR="00116DAF">
        <w:rPr>
          <w:rFonts w:ascii="Times New Roman" w:hAnsi="Times New Roman" w:cs="Times New Roman"/>
          <w:sz w:val="24"/>
          <w:szCs w:val="24"/>
        </w:rPr>
        <w:t>постановлению</w:t>
      </w:r>
      <w:r w:rsidR="00B04720">
        <w:rPr>
          <w:rFonts w:ascii="Times New Roman" w:hAnsi="Times New Roman" w:cs="Times New Roman"/>
          <w:sz w:val="24"/>
          <w:szCs w:val="24"/>
        </w:rPr>
        <w:t xml:space="preserve"> </w:t>
      </w:r>
      <w:r w:rsidR="00116DAF">
        <w:rPr>
          <w:rFonts w:ascii="Times New Roman" w:hAnsi="Times New Roman" w:cs="Times New Roman"/>
          <w:sz w:val="24"/>
          <w:szCs w:val="24"/>
        </w:rPr>
        <w:t xml:space="preserve">Администрации </w:t>
      </w:r>
      <w:r w:rsidRPr="0021596E">
        <w:rPr>
          <w:rFonts w:ascii="Times New Roman" w:hAnsi="Times New Roman" w:cs="Times New Roman"/>
          <w:sz w:val="24"/>
          <w:szCs w:val="24"/>
        </w:rPr>
        <w:t xml:space="preserve">сельского поселения </w:t>
      </w:r>
      <w:proofErr w:type="spellStart"/>
      <w:r w:rsidRPr="0021596E">
        <w:rPr>
          <w:rFonts w:ascii="Times New Roman" w:hAnsi="Times New Roman" w:cs="Times New Roman"/>
          <w:sz w:val="24"/>
          <w:szCs w:val="24"/>
        </w:rPr>
        <w:t>Новозирганский</w:t>
      </w:r>
      <w:proofErr w:type="spellEnd"/>
      <w:r w:rsidRPr="0021596E">
        <w:rPr>
          <w:rFonts w:ascii="Times New Roman" w:hAnsi="Times New Roman" w:cs="Times New Roman"/>
          <w:sz w:val="24"/>
          <w:szCs w:val="24"/>
        </w:rPr>
        <w:t xml:space="preserve"> сельсовет</w:t>
      </w:r>
      <w:r w:rsidR="006D6698">
        <w:rPr>
          <w:rFonts w:ascii="Times New Roman" w:hAnsi="Times New Roman" w:cs="Times New Roman"/>
          <w:sz w:val="24"/>
          <w:szCs w:val="24"/>
        </w:rPr>
        <w:t xml:space="preserve"> от 31.05.2019</w:t>
      </w:r>
      <w:r w:rsidR="002D56B3">
        <w:rPr>
          <w:rFonts w:ascii="Times New Roman" w:hAnsi="Times New Roman" w:cs="Times New Roman"/>
          <w:sz w:val="24"/>
          <w:szCs w:val="24"/>
        </w:rPr>
        <w:t>г.№</w:t>
      </w:r>
      <w:r w:rsidR="006D6698">
        <w:rPr>
          <w:rFonts w:ascii="Times New Roman" w:hAnsi="Times New Roman" w:cs="Times New Roman"/>
          <w:sz w:val="24"/>
          <w:szCs w:val="24"/>
        </w:rPr>
        <w:t xml:space="preserve"> 58</w:t>
      </w:r>
    </w:p>
    <w:p w:rsidR="00CF16FF" w:rsidRPr="0021596E" w:rsidRDefault="00CF16FF" w:rsidP="00CF16FF">
      <w:pPr>
        <w:spacing w:after="0" w:line="240" w:lineRule="auto"/>
        <w:ind w:left="4248"/>
        <w:jc w:val="both"/>
        <w:rPr>
          <w:rFonts w:ascii="Times New Roman" w:hAnsi="Times New Roman" w:cs="Times New Roman"/>
          <w:sz w:val="24"/>
          <w:szCs w:val="24"/>
        </w:rPr>
      </w:pPr>
      <w:r w:rsidRPr="0021596E">
        <w:rPr>
          <w:rFonts w:ascii="Times New Roman" w:hAnsi="Times New Roman" w:cs="Times New Roman"/>
          <w:sz w:val="24"/>
          <w:szCs w:val="24"/>
        </w:rPr>
        <w:t xml:space="preserve">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Муниципальная долгосрочная  целевая программа</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«Энергосбережение и повышение энергетической эффективности на территории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сельского поселения Новозирганский сельсовет муниципального района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Хайбуллинский район Республики Башкортостан</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на 201</w:t>
      </w:r>
      <w:r w:rsidR="006D6698">
        <w:rPr>
          <w:rFonts w:ascii="Times New Roman" w:hAnsi="Times New Roman" w:cs="Times New Roman"/>
          <w:sz w:val="24"/>
          <w:szCs w:val="24"/>
        </w:rPr>
        <w:t>9-2021</w:t>
      </w:r>
      <w:r w:rsidRPr="0021596E">
        <w:rPr>
          <w:rFonts w:ascii="Times New Roman" w:hAnsi="Times New Roman" w:cs="Times New Roman"/>
          <w:sz w:val="24"/>
          <w:szCs w:val="24"/>
        </w:rPr>
        <w:t xml:space="preserve"> годы»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ПАСПОРТ</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Муниципальной долгосрочной целевой программы</w:t>
      </w:r>
      <w:r w:rsidRPr="0021596E">
        <w:rPr>
          <w:rFonts w:ascii="Times New Roman" w:hAnsi="Times New Roman" w:cs="Times New Roman"/>
          <w:sz w:val="24"/>
          <w:szCs w:val="24"/>
        </w:rPr>
        <w:br/>
        <w:t xml:space="preserve"> «Энергосбережение и  повышение энергетической эффективности на территории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сельского поселения Новозирганский сельсовет муниципального района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Хайбуллинский район Республики Башкортостан</w:t>
      </w:r>
    </w:p>
    <w:p w:rsidR="00CF16FF" w:rsidRPr="0021596E" w:rsidRDefault="006D6698" w:rsidP="00CF16F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 2019-2021</w:t>
      </w:r>
      <w:r w:rsidR="00CF16FF" w:rsidRPr="0021596E">
        <w:rPr>
          <w:rFonts w:ascii="Times New Roman" w:hAnsi="Times New Roman" w:cs="Times New Roman"/>
          <w:sz w:val="24"/>
          <w:szCs w:val="24"/>
        </w:rPr>
        <w:t xml:space="preserve"> годы</w:t>
      </w:r>
      <w:r w:rsidR="00CF16FF" w:rsidRPr="0021596E">
        <w:rPr>
          <w:rFonts w:ascii="Times New Roman" w:hAnsi="Times New Roman" w:cs="Times New Roman"/>
          <w:b/>
          <w:sz w:val="24"/>
          <w:szCs w:val="24"/>
        </w:rPr>
        <w:t>»</w:t>
      </w:r>
    </w:p>
    <w:p w:rsidR="00CF16FF" w:rsidRPr="0021596E" w:rsidRDefault="00CF16FF" w:rsidP="00CF16F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7784"/>
      </w:tblGrid>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Наименование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Муниципальная долгосрочная целевая программа</w:t>
            </w:r>
            <w:r w:rsidRPr="0021596E">
              <w:rPr>
                <w:rFonts w:ascii="Times New Roman" w:hAnsi="Times New Roman" w:cs="Times New Roman"/>
                <w:sz w:val="24"/>
                <w:szCs w:val="24"/>
              </w:rPr>
              <w:br/>
              <w:t xml:space="preserve">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w:t>
            </w:r>
            <w:r w:rsidR="006D6698">
              <w:rPr>
                <w:rFonts w:ascii="Times New Roman" w:hAnsi="Times New Roman" w:cs="Times New Roman"/>
                <w:sz w:val="24"/>
                <w:szCs w:val="24"/>
              </w:rPr>
              <w:t xml:space="preserve"> Республики Башкортостан на 2019-2021</w:t>
            </w:r>
            <w:r w:rsidRPr="0021596E">
              <w:rPr>
                <w:rFonts w:ascii="Times New Roman" w:hAnsi="Times New Roman" w:cs="Times New Roman"/>
                <w:sz w:val="24"/>
                <w:szCs w:val="24"/>
              </w:rPr>
              <w:t xml:space="preserve"> годы»  (далее - Программа)</w:t>
            </w:r>
          </w:p>
        </w:tc>
      </w:tr>
      <w:tr w:rsidR="00CF16FF" w:rsidRPr="0021596E" w:rsidTr="007C7948">
        <w:trPr>
          <w:trHeight w:val="77"/>
        </w:trPr>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Основание для разработки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Федеральный закон от 06.10.2003 года № 131-ФЗ «Об общих принципах организации местного самоуправления в Российской Федерации»;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Устав  сельского поселения Новозирганский сельсовет муниципального района Хайбуллинский район Республики Башкортостан»</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Муниципальный  заказчик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Разработчик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Исполнители </w:t>
            </w:r>
            <w:r w:rsidRPr="0021596E">
              <w:rPr>
                <w:rFonts w:ascii="Times New Roman" w:hAnsi="Times New Roman" w:cs="Times New Roman"/>
                <w:sz w:val="24"/>
                <w:szCs w:val="24"/>
              </w:rPr>
              <w:br/>
              <w:t>мероприятий </w:t>
            </w:r>
            <w:r w:rsidRPr="0021596E">
              <w:rPr>
                <w:rFonts w:ascii="Times New Roman" w:hAnsi="Times New Roman" w:cs="Times New Roman"/>
                <w:sz w:val="24"/>
                <w:szCs w:val="24"/>
              </w:rPr>
              <w:br/>
              <w:t>Программы:</w:t>
            </w:r>
            <w:r w:rsidRPr="0021596E">
              <w:rPr>
                <w:rFonts w:ascii="Times New Roman" w:hAnsi="Times New Roman" w:cs="Times New Roman"/>
                <w:sz w:val="24"/>
                <w:szCs w:val="24"/>
              </w:rPr>
              <w:br/>
            </w:r>
          </w:p>
        </w:tc>
        <w:tc>
          <w:tcPr>
            <w:tcW w:w="7784" w:type="dxa"/>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Администрация сельского поселения Новозирганский сельсовет муниципального района Хайбуллинский район Республики Башкортостан,  </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Основные цели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-улучшение качества жизни и благосостояния населения   сельского поселения Новозирганский сельсовет</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w:t>
            </w:r>
            <w:proofErr w:type="spellStart"/>
            <w:r w:rsidRPr="0021596E">
              <w:rPr>
                <w:rFonts w:ascii="Times New Roman" w:hAnsi="Times New Roman" w:cs="Times New Roman"/>
                <w:sz w:val="24"/>
                <w:szCs w:val="24"/>
              </w:rPr>
              <w:t>лимитирование</w:t>
            </w:r>
            <w:proofErr w:type="spellEnd"/>
            <w:r w:rsidRPr="0021596E">
              <w:rPr>
                <w:rFonts w:ascii="Times New Roman" w:hAnsi="Times New Roman" w:cs="Times New Roman"/>
                <w:sz w:val="24"/>
                <w:szCs w:val="24"/>
              </w:rPr>
              <w:t xml:space="preserve"> и нормирование энергопотребления в бюджетной сфере;</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-широкая пропаганда энергосбережения;</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-повышение эффективности использования энергетических ресурсов   сельского поселения; </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-снижение финансовой нагрузки на бюджет за счет сокращения платежей за  воду, топливо и электрическую энергию;  </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Основные задачи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-модернизация объектов коммунальной инфраструктуры;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-повышение эффективности управления объектами коммунальной инфраструктуры.</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Сроки реализации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6D6698"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r w:rsidR="00CF16FF" w:rsidRPr="0021596E">
              <w:rPr>
                <w:rFonts w:ascii="Times New Roman" w:hAnsi="Times New Roman" w:cs="Times New Roman"/>
                <w:sz w:val="24"/>
                <w:szCs w:val="24"/>
              </w:rPr>
              <w:t xml:space="preserve"> – </w:t>
            </w:r>
            <w:r>
              <w:rPr>
                <w:rFonts w:ascii="Times New Roman" w:hAnsi="Times New Roman" w:cs="Times New Roman"/>
                <w:sz w:val="24"/>
                <w:szCs w:val="24"/>
              </w:rPr>
              <w:t>2021</w:t>
            </w:r>
            <w:r w:rsidR="00CF16FF" w:rsidRPr="0021596E">
              <w:rPr>
                <w:rFonts w:ascii="Times New Roman" w:hAnsi="Times New Roman" w:cs="Times New Roman"/>
                <w:sz w:val="24"/>
                <w:szCs w:val="24"/>
              </w:rPr>
              <w:t xml:space="preserve"> годы</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lastRenderedPageBreak/>
              <w:t xml:space="preserve">Структура Программы  </w:t>
            </w:r>
          </w:p>
          <w:p w:rsidR="00CF16FF" w:rsidRPr="0021596E" w:rsidRDefault="00CF16FF" w:rsidP="007C7948">
            <w:pPr>
              <w:spacing w:after="0" w:line="240" w:lineRule="auto"/>
              <w:jc w:val="both"/>
              <w:rPr>
                <w:rFonts w:ascii="Times New Roman" w:hAnsi="Times New Roman" w:cs="Times New Roman"/>
                <w:sz w:val="24"/>
                <w:szCs w:val="24"/>
              </w:rPr>
            </w:pP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 паспорт муниципальной долгосрочной целевой программы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w:t>
            </w:r>
            <w:r w:rsidR="00B54A7F">
              <w:rPr>
                <w:rFonts w:ascii="Times New Roman" w:hAnsi="Times New Roman" w:cs="Times New Roman"/>
                <w:sz w:val="24"/>
                <w:szCs w:val="24"/>
              </w:rPr>
              <w:t xml:space="preserve"> Республики Башкортостан на 2019-2021</w:t>
            </w:r>
            <w:r w:rsidRPr="0021596E">
              <w:rPr>
                <w:rFonts w:ascii="Times New Roman" w:hAnsi="Times New Roman" w:cs="Times New Roman"/>
                <w:sz w:val="24"/>
                <w:szCs w:val="24"/>
              </w:rPr>
              <w:t xml:space="preserve"> годы»  </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1</w:t>
            </w:r>
            <w:r w:rsidRPr="0021596E">
              <w:rPr>
                <w:rFonts w:ascii="Times New Roman" w:hAnsi="Times New Roman" w:cs="Times New Roman"/>
                <w:sz w:val="24"/>
                <w:szCs w:val="24"/>
              </w:rPr>
              <w:t>. Содержание проблемы и обоснование          необходимости ее решения программными методами.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2.</w:t>
            </w:r>
            <w:r w:rsidRPr="0021596E">
              <w:rPr>
                <w:rFonts w:ascii="Times New Roman" w:hAnsi="Times New Roman" w:cs="Times New Roman"/>
                <w:sz w:val="24"/>
                <w:szCs w:val="24"/>
              </w:rPr>
              <w:t xml:space="preserve"> Основные цели и задачи, сроки реализации Программы.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3.</w:t>
            </w:r>
            <w:r w:rsidRPr="0021596E">
              <w:rPr>
                <w:rFonts w:ascii="Times New Roman" w:hAnsi="Times New Roman" w:cs="Times New Roman"/>
                <w:sz w:val="24"/>
                <w:szCs w:val="24"/>
              </w:rPr>
              <w:t xml:space="preserve"> Система программных мероприятий, ресурсное обеспечение.</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4</w:t>
            </w:r>
            <w:r w:rsidRPr="0021596E">
              <w:rPr>
                <w:rFonts w:ascii="Times New Roman" w:hAnsi="Times New Roman" w:cs="Times New Roman"/>
                <w:sz w:val="24"/>
                <w:szCs w:val="24"/>
              </w:rPr>
              <w:t>. Нормативное обеспечение</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5</w:t>
            </w:r>
            <w:r w:rsidRPr="0021596E">
              <w:rPr>
                <w:rFonts w:ascii="Times New Roman" w:hAnsi="Times New Roman" w:cs="Times New Roman"/>
                <w:sz w:val="24"/>
                <w:szCs w:val="24"/>
              </w:rPr>
              <w:t>. Механизм реализации, организация                           управления и контроль над ходом реализации                             Программы.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6</w:t>
            </w:r>
            <w:r w:rsidRPr="0021596E">
              <w:rPr>
                <w:rFonts w:ascii="Times New Roman" w:hAnsi="Times New Roman" w:cs="Times New Roman"/>
                <w:sz w:val="24"/>
                <w:szCs w:val="24"/>
              </w:rPr>
              <w:t>. Оценка социально-экономической эффективности реализации Программы.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Приложение 1</w:t>
            </w:r>
            <w:r w:rsidRPr="0021596E">
              <w:rPr>
                <w:rFonts w:ascii="Times New Roman" w:hAnsi="Times New Roman" w:cs="Times New Roman"/>
                <w:sz w:val="24"/>
                <w:szCs w:val="24"/>
              </w:rPr>
              <w:t>: Система программных мероприятий</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Программа не содержит подпрограмм.</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 xml:space="preserve">Объемы и источники финансирования </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 xml:space="preserve">Общий объем финансирования Программы составляет в </w:t>
            </w:r>
            <w:r w:rsidR="006D6698">
              <w:rPr>
                <w:rFonts w:ascii="Times New Roman" w:hAnsi="Times New Roman" w:cs="Times New Roman"/>
                <w:sz w:val="24"/>
                <w:szCs w:val="24"/>
              </w:rPr>
              <w:t>2019</w:t>
            </w:r>
            <w:r w:rsidRPr="0021596E">
              <w:rPr>
                <w:rFonts w:ascii="Times New Roman" w:hAnsi="Times New Roman" w:cs="Times New Roman"/>
                <w:sz w:val="24"/>
                <w:szCs w:val="24"/>
              </w:rPr>
              <w:t xml:space="preserve"> – </w:t>
            </w:r>
            <w:r w:rsidR="006D6698">
              <w:rPr>
                <w:rFonts w:ascii="Times New Roman" w:hAnsi="Times New Roman" w:cs="Times New Roman"/>
                <w:sz w:val="24"/>
                <w:szCs w:val="24"/>
              </w:rPr>
              <w:t>2021</w:t>
            </w:r>
            <w:r w:rsidR="00B54A7F">
              <w:rPr>
                <w:rFonts w:ascii="Times New Roman" w:hAnsi="Times New Roman" w:cs="Times New Roman"/>
                <w:sz w:val="24"/>
                <w:szCs w:val="24"/>
              </w:rPr>
              <w:t xml:space="preserve"> годах – 50</w:t>
            </w:r>
            <w:r w:rsidRPr="0021596E">
              <w:rPr>
                <w:rFonts w:ascii="Times New Roman" w:hAnsi="Times New Roman" w:cs="Times New Roman"/>
                <w:sz w:val="24"/>
                <w:szCs w:val="24"/>
              </w:rPr>
              <w:t>,0 тыс</w:t>
            </w:r>
            <w:proofErr w:type="gramStart"/>
            <w:r w:rsidRPr="0021596E">
              <w:rPr>
                <w:rFonts w:ascii="Times New Roman" w:hAnsi="Times New Roman" w:cs="Times New Roman"/>
                <w:sz w:val="24"/>
                <w:szCs w:val="24"/>
              </w:rPr>
              <w:t>.р</w:t>
            </w:r>
            <w:proofErr w:type="gramEnd"/>
            <w:r w:rsidRPr="0021596E">
              <w:rPr>
                <w:rFonts w:ascii="Times New Roman" w:hAnsi="Times New Roman" w:cs="Times New Roman"/>
                <w:sz w:val="24"/>
                <w:szCs w:val="24"/>
              </w:rPr>
              <w:t>ублей - средства местного бюджета, в том числе по годам:</w:t>
            </w:r>
          </w:p>
          <w:p w:rsidR="00CF16FF" w:rsidRPr="0021596E" w:rsidRDefault="006D6698"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r w:rsidR="00B54A7F">
              <w:rPr>
                <w:rFonts w:ascii="Times New Roman" w:hAnsi="Times New Roman" w:cs="Times New Roman"/>
                <w:sz w:val="24"/>
                <w:szCs w:val="24"/>
              </w:rPr>
              <w:t xml:space="preserve"> – 5</w:t>
            </w:r>
            <w:r w:rsidR="00CF16FF" w:rsidRPr="0021596E">
              <w:rPr>
                <w:rFonts w:ascii="Times New Roman" w:hAnsi="Times New Roman" w:cs="Times New Roman"/>
                <w:sz w:val="24"/>
                <w:szCs w:val="24"/>
              </w:rPr>
              <w:t>0,0тыс.руб.</w:t>
            </w:r>
          </w:p>
          <w:p w:rsidR="00CF16FF" w:rsidRPr="0021596E" w:rsidRDefault="006D6698"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B54A7F">
              <w:rPr>
                <w:rFonts w:ascii="Times New Roman" w:hAnsi="Times New Roman" w:cs="Times New Roman"/>
                <w:sz w:val="24"/>
                <w:szCs w:val="24"/>
              </w:rPr>
              <w:t xml:space="preserve"> – 0</w:t>
            </w:r>
            <w:r w:rsidR="00CF16FF" w:rsidRPr="0021596E">
              <w:rPr>
                <w:rFonts w:ascii="Times New Roman" w:hAnsi="Times New Roman" w:cs="Times New Roman"/>
                <w:sz w:val="24"/>
                <w:szCs w:val="24"/>
              </w:rPr>
              <w:t>,0 тыс</w:t>
            </w:r>
            <w:proofErr w:type="gramStart"/>
            <w:r w:rsidR="00CF16FF" w:rsidRPr="0021596E">
              <w:rPr>
                <w:rFonts w:ascii="Times New Roman" w:hAnsi="Times New Roman" w:cs="Times New Roman"/>
                <w:sz w:val="24"/>
                <w:szCs w:val="24"/>
              </w:rPr>
              <w:t>.р</w:t>
            </w:r>
            <w:proofErr w:type="gramEnd"/>
            <w:r w:rsidR="00CF16FF" w:rsidRPr="0021596E">
              <w:rPr>
                <w:rFonts w:ascii="Times New Roman" w:hAnsi="Times New Roman" w:cs="Times New Roman"/>
                <w:sz w:val="24"/>
                <w:szCs w:val="24"/>
              </w:rPr>
              <w:t>уб.</w:t>
            </w:r>
          </w:p>
          <w:p w:rsidR="00CF16FF" w:rsidRPr="0021596E" w:rsidRDefault="006D6698"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B54A7F">
              <w:rPr>
                <w:rFonts w:ascii="Times New Roman" w:hAnsi="Times New Roman" w:cs="Times New Roman"/>
                <w:sz w:val="24"/>
                <w:szCs w:val="24"/>
              </w:rPr>
              <w:t xml:space="preserve"> – 0</w:t>
            </w:r>
            <w:r w:rsidR="00CF16FF" w:rsidRPr="0021596E">
              <w:rPr>
                <w:rFonts w:ascii="Times New Roman" w:hAnsi="Times New Roman" w:cs="Times New Roman"/>
                <w:sz w:val="24"/>
                <w:szCs w:val="24"/>
              </w:rPr>
              <w:t>,0 тыс</w:t>
            </w:r>
            <w:proofErr w:type="gramStart"/>
            <w:r w:rsidR="00CF16FF" w:rsidRPr="0021596E">
              <w:rPr>
                <w:rFonts w:ascii="Times New Roman" w:hAnsi="Times New Roman" w:cs="Times New Roman"/>
                <w:sz w:val="24"/>
                <w:szCs w:val="24"/>
              </w:rPr>
              <w:t>.р</w:t>
            </w:r>
            <w:proofErr w:type="gramEnd"/>
            <w:r w:rsidR="00CF16FF" w:rsidRPr="0021596E">
              <w:rPr>
                <w:rFonts w:ascii="Times New Roman" w:hAnsi="Times New Roman" w:cs="Times New Roman"/>
                <w:sz w:val="24"/>
                <w:szCs w:val="24"/>
              </w:rPr>
              <w:t>уб.</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Бюджетные ассигнования, предусмотренные в плановом периоде </w:t>
            </w:r>
            <w:r w:rsidR="006D6698">
              <w:rPr>
                <w:rFonts w:ascii="Times New Roman" w:hAnsi="Times New Roman" w:cs="Times New Roman"/>
                <w:sz w:val="24"/>
                <w:szCs w:val="24"/>
              </w:rPr>
              <w:t>2019</w:t>
            </w:r>
            <w:r w:rsidRPr="0021596E">
              <w:rPr>
                <w:rFonts w:ascii="Times New Roman" w:hAnsi="Times New Roman" w:cs="Times New Roman"/>
                <w:sz w:val="24"/>
                <w:szCs w:val="24"/>
              </w:rPr>
              <w:t> – </w:t>
            </w:r>
            <w:r w:rsidR="006D6698">
              <w:rPr>
                <w:rFonts w:ascii="Times New Roman" w:hAnsi="Times New Roman" w:cs="Times New Roman"/>
                <w:sz w:val="24"/>
                <w:szCs w:val="24"/>
              </w:rPr>
              <w:t>2021</w:t>
            </w:r>
            <w:r w:rsidRPr="0021596E">
              <w:rPr>
                <w:rFonts w:ascii="Times New Roman" w:hAnsi="Times New Roman" w:cs="Times New Roman"/>
                <w:sz w:val="24"/>
                <w:szCs w:val="24"/>
              </w:rPr>
              <w:t xml:space="preserve"> годов, могут быть уточнены при формировании проекта местного бюджета на </w:t>
            </w:r>
            <w:r w:rsidR="006D6698">
              <w:rPr>
                <w:rFonts w:ascii="Times New Roman" w:hAnsi="Times New Roman" w:cs="Times New Roman"/>
                <w:sz w:val="24"/>
                <w:szCs w:val="24"/>
              </w:rPr>
              <w:t>2019</w:t>
            </w:r>
            <w:r w:rsidRPr="0021596E">
              <w:rPr>
                <w:rFonts w:ascii="Times New Roman" w:hAnsi="Times New Roman" w:cs="Times New Roman"/>
                <w:sz w:val="24"/>
                <w:szCs w:val="24"/>
              </w:rPr>
              <w:t xml:space="preserve">- </w:t>
            </w:r>
            <w:r w:rsidR="006D6698">
              <w:rPr>
                <w:rFonts w:ascii="Times New Roman" w:hAnsi="Times New Roman" w:cs="Times New Roman"/>
                <w:sz w:val="24"/>
                <w:szCs w:val="24"/>
              </w:rPr>
              <w:t>2021</w:t>
            </w:r>
            <w:r w:rsidRPr="0021596E">
              <w:rPr>
                <w:rFonts w:ascii="Times New Roman" w:hAnsi="Times New Roman" w:cs="Times New Roman"/>
                <w:sz w:val="24"/>
                <w:szCs w:val="24"/>
              </w:rPr>
              <w:t xml:space="preserve"> годы.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Финансирование программы может быть из сре</w:t>
            </w:r>
            <w:proofErr w:type="gramStart"/>
            <w:r w:rsidRPr="0021596E">
              <w:rPr>
                <w:rFonts w:ascii="Times New Roman" w:hAnsi="Times New Roman" w:cs="Times New Roman"/>
                <w:sz w:val="24"/>
                <w:szCs w:val="24"/>
              </w:rPr>
              <w:t>дств пр</w:t>
            </w:r>
            <w:proofErr w:type="gramEnd"/>
            <w:r w:rsidRPr="0021596E">
              <w:rPr>
                <w:rFonts w:ascii="Times New Roman" w:hAnsi="Times New Roman" w:cs="Times New Roman"/>
                <w:sz w:val="24"/>
                <w:szCs w:val="24"/>
              </w:rPr>
              <w:t>ивлеченных средств бюджетов всех уровней и внебюджетных источников</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Ожидаемые конечные результаты реализации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-снижение уровня износа объектов коммунальной инфраструктуры;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благоустроенность населенных пунктов поселения.</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Система организации </w:t>
            </w:r>
            <w:proofErr w:type="gramStart"/>
            <w:r w:rsidRPr="0021596E">
              <w:rPr>
                <w:rFonts w:ascii="Times New Roman" w:hAnsi="Times New Roman" w:cs="Times New Roman"/>
                <w:sz w:val="24"/>
                <w:szCs w:val="24"/>
              </w:rPr>
              <w:t>контроля за</w:t>
            </w:r>
            <w:proofErr w:type="gramEnd"/>
            <w:r w:rsidRPr="0021596E">
              <w:rPr>
                <w:rFonts w:ascii="Times New Roman" w:hAnsi="Times New Roman" w:cs="Times New Roman"/>
                <w:sz w:val="24"/>
                <w:szCs w:val="24"/>
              </w:rPr>
              <w:t xml:space="preserve"> исполнением Программы </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Мониторинг реализации Программы осуществляет   Администрация  сельского поселения сельского поселения Новозирганский сельсовет муниципального района Хайбуллинский район Республики Башкортостан.</w:t>
            </w:r>
          </w:p>
        </w:tc>
      </w:tr>
    </w:tbl>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1. Содержание проблемы и обоснование необходимости ее решения программными методами.</w:t>
      </w:r>
    </w:p>
    <w:p w:rsidR="00CF16FF" w:rsidRPr="0021596E" w:rsidRDefault="00CF16FF" w:rsidP="00CF16FF">
      <w:pPr>
        <w:spacing w:after="0" w:line="240" w:lineRule="auto"/>
        <w:jc w:val="both"/>
        <w:rPr>
          <w:rFonts w:ascii="Times New Roman" w:hAnsi="Times New Roman" w:cs="Times New Roman"/>
          <w:b/>
          <w:color w:val="000000"/>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В апреле 1996г. был принят федеральный Закон "Об энергосбережении", являющийся основным документом по реализации политики энергосбережения.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сельского поселения сельского поселения </w:t>
      </w:r>
      <w:r w:rsidRPr="0021596E">
        <w:rPr>
          <w:rFonts w:ascii="Times New Roman" w:hAnsi="Times New Roman" w:cs="Times New Roman"/>
          <w:sz w:val="24"/>
          <w:szCs w:val="24"/>
        </w:rPr>
        <w:lastRenderedPageBreak/>
        <w:t>Новозирганский сельсовет муниципального района Хайбуллинский район Республики Башкортостан.</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проведение энергетических обследований;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учет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ведение энергетических паспортов;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ведение топливно-энергетических балансов;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нормирование потребления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 Комплексным характером проблемы и необходимостью координации действий по ее решению.</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Повышение эффективности использования энергии и других видов</w:t>
      </w:r>
      <w:r w:rsidRPr="0021596E">
        <w:rPr>
          <w:rFonts w:ascii="Times New Roman" w:hAnsi="Times New Roman" w:cs="Times New Roman"/>
          <w:i/>
          <w:sz w:val="24"/>
          <w:szCs w:val="24"/>
        </w:rPr>
        <w:t xml:space="preserve"> </w:t>
      </w:r>
      <w:r w:rsidRPr="0021596E">
        <w:rPr>
          <w:rFonts w:ascii="Times New Roman" w:hAnsi="Times New Roman" w:cs="Times New Roman"/>
          <w:sz w:val="24"/>
          <w:szCs w:val="24"/>
        </w:rPr>
        <w:t>ресурсов требует координации действий поставщиков и потребителей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CF16FF" w:rsidRPr="0021596E" w:rsidRDefault="00CF16FF" w:rsidP="00CF16FF">
      <w:pPr>
        <w:spacing w:after="0" w:line="240" w:lineRule="auto"/>
        <w:jc w:val="both"/>
        <w:rPr>
          <w:rFonts w:ascii="Times New Roman" w:hAnsi="Times New Roman" w:cs="Times New Roman"/>
          <w:sz w:val="24"/>
          <w:szCs w:val="24"/>
        </w:rPr>
      </w:pPr>
      <w:proofErr w:type="gramStart"/>
      <w:r w:rsidRPr="0021596E">
        <w:rPr>
          <w:rFonts w:ascii="Times New Roman" w:hAnsi="Times New Roman" w:cs="Times New Roman"/>
          <w:sz w:val="24"/>
          <w:szCs w:val="24"/>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CF16FF" w:rsidRPr="0021596E" w:rsidRDefault="00CF16FF" w:rsidP="00CF16FF">
      <w:pPr>
        <w:spacing w:after="0" w:line="240" w:lineRule="auto"/>
        <w:jc w:val="both"/>
        <w:rPr>
          <w:rFonts w:ascii="Times New Roman" w:hAnsi="Times New Roman" w:cs="Times New Roman"/>
          <w:b/>
          <w:color w:val="000000"/>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2. Основные цели и задачи, сроки реализации Программы.</w:t>
      </w:r>
    </w:p>
    <w:p w:rsidR="00CF16FF" w:rsidRPr="0021596E" w:rsidRDefault="00CF16FF" w:rsidP="00CF16FF">
      <w:pPr>
        <w:spacing w:after="0" w:line="240" w:lineRule="auto"/>
        <w:jc w:val="both"/>
        <w:rPr>
          <w:rFonts w:ascii="Times New Roman" w:hAnsi="Times New Roman" w:cs="Times New Roman"/>
          <w:b/>
          <w:color w:val="000000"/>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Основными целями Программы являются повышение энергетической эффективности при  потреблении энергетических ресурсов в сельском поселении за счет снижения в </w:t>
      </w:r>
      <w:r>
        <w:rPr>
          <w:rFonts w:ascii="Times New Roman" w:hAnsi="Times New Roman" w:cs="Times New Roman"/>
          <w:sz w:val="24"/>
          <w:szCs w:val="24"/>
        </w:rPr>
        <w:t>2018</w:t>
      </w:r>
      <w:r w:rsidRPr="0021596E">
        <w:rPr>
          <w:rFonts w:ascii="Times New Roman" w:hAnsi="Times New Roman" w:cs="Times New Roman"/>
          <w:sz w:val="24"/>
          <w:szCs w:val="24"/>
        </w:rPr>
        <w:t xml:space="preserve">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достижения поставленных целей в ходе реализации Программы органу местного самоуправления необходимо решить следующие задачи: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этого в предстоящий период необходимо:</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создание муниципальной нормативной базы и методического обеспечения энергосбережения, в том числе: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разработка и принятие системы муниципальных нормативных правовых актов, стимулирующих энергосбережение;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lastRenderedPageBreak/>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подготовка кадров в области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2.2. Запрет на  применение </w:t>
      </w:r>
      <w:proofErr w:type="spellStart"/>
      <w:r w:rsidRPr="0021596E">
        <w:rPr>
          <w:rFonts w:ascii="Times New Roman" w:hAnsi="Times New Roman" w:cs="Times New Roman"/>
          <w:sz w:val="24"/>
          <w:szCs w:val="24"/>
        </w:rPr>
        <w:t>неэнергосберегающих</w:t>
      </w:r>
      <w:proofErr w:type="spellEnd"/>
      <w:r w:rsidRPr="0021596E">
        <w:rPr>
          <w:rFonts w:ascii="Times New Roman" w:hAnsi="Times New Roman" w:cs="Times New Roman"/>
          <w:sz w:val="24"/>
          <w:szCs w:val="24"/>
        </w:rPr>
        <w:t xml:space="preserve"> технологий при модернизации, реконструкции и капитальном ремонте основных фондов.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21596E">
        <w:rPr>
          <w:rFonts w:ascii="Times New Roman" w:hAnsi="Times New Roman" w:cs="Times New Roman"/>
          <w:sz w:val="24"/>
          <w:szCs w:val="24"/>
        </w:rPr>
        <w:t>ресурсоэнергосбережению</w:t>
      </w:r>
      <w:proofErr w:type="spellEnd"/>
      <w:r w:rsidRPr="0021596E">
        <w:rPr>
          <w:rFonts w:ascii="Times New Roman" w:hAnsi="Times New Roman" w:cs="Times New Roman"/>
          <w:sz w:val="24"/>
          <w:szCs w:val="24"/>
        </w:rPr>
        <w:t>.</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2.3. Проведение </w:t>
      </w:r>
      <w:proofErr w:type="spellStart"/>
      <w:r w:rsidRPr="0021596E">
        <w:rPr>
          <w:rFonts w:ascii="Times New Roman" w:hAnsi="Times New Roman" w:cs="Times New Roman"/>
          <w:sz w:val="24"/>
          <w:szCs w:val="24"/>
        </w:rPr>
        <w:t>энергоаудита</w:t>
      </w:r>
      <w:proofErr w:type="spellEnd"/>
      <w:r w:rsidRPr="0021596E">
        <w:rPr>
          <w:rFonts w:ascii="Times New Roman" w:hAnsi="Times New Roman" w:cs="Times New Roman"/>
          <w:sz w:val="24"/>
          <w:szCs w:val="24"/>
        </w:rPr>
        <w:t>, энергетических обследований, ведение энергетических паспортов.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Для выполнения данной задачи необходимо организовать работу </w:t>
      </w:r>
      <w:proofErr w:type="gramStart"/>
      <w:r w:rsidRPr="0021596E">
        <w:rPr>
          <w:rFonts w:ascii="Times New Roman" w:hAnsi="Times New Roman" w:cs="Times New Roman"/>
          <w:sz w:val="24"/>
          <w:szCs w:val="24"/>
        </w:rPr>
        <w:t>по</w:t>
      </w:r>
      <w:proofErr w:type="gramEnd"/>
      <w:r w:rsidRPr="0021596E">
        <w:rPr>
          <w:rFonts w:ascii="Times New Roman" w:hAnsi="Times New Roman" w:cs="Times New Roman"/>
          <w:sz w:val="24"/>
          <w:szCs w:val="24"/>
        </w:rPr>
        <w:t>:</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2.4. Обеспечение учета всего объема потребляемых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2.5. Организация ведения топливно-энергетических балансов.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выполнения этой задачи необходимо обеспечить ведение топливно-энергетических балансов органа местного самоуправления, муниципальными казенными учреждениями, а также организациями, получающими поддержку из бюджета.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2.6. Нормирование и установление обоснованных лимитов потребления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выполнения данной задачи необходимо:</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разработать методику нормирования и установления обоснованных нормативов и лимитов энергопотребления;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Программа реализуется в 2016-2018 годах.</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b/>
          <w:sz w:val="24"/>
          <w:szCs w:val="24"/>
        </w:rPr>
        <w:t>Раздел 3. Система программных мероприятий, ресурсное обеспечение Программы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proofErr w:type="gramStart"/>
      <w:r w:rsidRPr="0021596E">
        <w:rPr>
          <w:rFonts w:ascii="Times New Roman" w:hAnsi="Times New Roman" w:cs="Times New Roman"/>
          <w:sz w:val="24"/>
          <w:szCs w:val="24"/>
        </w:rPr>
        <w:t>В соответствии с требованиями Закона от 23.11.2009 №</w:t>
      </w:r>
      <w:r w:rsidRPr="0021596E">
        <w:rPr>
          <w:rFonts w:ascii="Times New Roman" w:hAnsi="Times New Roman" w:cs="Times New Roman"/>
          <w:sz w:val="24"/>
          <w:szCs w:val="24"/>
          <w:lang w:val="en-US"/>
        </w:rPr>
        <w:t> </w:t>
      </w:r>
      <w:r w:rsidRPr="0021596E">
        <w:rPr>
          <w:rFonts w:ascii="Times New Roman" w:hAnsi="Times New Roman" w:cs="Times New Roman"/>
          <w:sz w:val="24"/>
          <w:szCs w:val="24"/>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21596E">
        <w:rPr>
          <w:rFonts w:ascii="Times New Roman" w:hAnsi="Times New Roman" w:cs="Times New Roman"/>
          <w:sz w:val="24"/>
          <w:szCs w:val="24"/>
        </w:rPr>
        <w:t xml:space="preserve">, с ежегодным снижением такого объема не менее чем на 3 процента.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Поэтому одним из приоритетных направлений энергосбережения и повышения энергетической эффективности в  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В   сельском поселении Новозирганский сельсовет сохранилась система </w:t>
      </w:r>
      <w:proofErr w:type="spellStart"/>
      <w:r w:rsidRPr="0021596E">
        <w:rPr>
          <w:rFonts w:ascii="Times New Roman" w:hAnsi="Times New Roman" w:cs="Times New Roman"/>
          <w:sz w:val="24"/>
          <w:szCs w:val="24"/>
        </w:rPr>
        <w:t>лимитирования</w:t>
      </w:r>
      <w:proofErr w:type="spellEnd"/>
      <w:r w:rsidRPr="0021596E">
        <w:rPr>
          <w:rFonts w:ascii="Times New Roman" w:hAnsi="Times New Roman" w:cs="Times New Roman"/>
          <w:sz w:val="24"/>
          <w:szCs w:val="24"/>
        </w:rPr>
        <w:t xml:space="preserve"> потребления энергии, воды,   газа. За период с 2005 по 2010 годы лимиты потребления энергоресурсов в натуральном выражении увеличились по электроэнергии и газу, по воде в летний период года в  связи с устойчивой жаркой погодой,  уменьшились по углю, дровам  (в связи с переходом на газовое потребление).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Основными потребителями электроэнергии в учреждениях являются: осветительные приборы, насосы систем отопления, системы вентиляции и кондиционирования, оргтехника.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lastRenderedPageBreak/>
        <w:t>проведение обязательных энергетических обследований с разработкой комплекса мероприятий по энергосбережению;</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завершение оснащения приборами учета электроэнергии;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внедрение автоматизированных систем учета;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обоснованных лимитов на потребление электроэнергии;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сокращение потребления электрической мощности за счет внедрения альтернативных источников энергии;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прекращение закупки ламп накаливания для освещения зданий;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установка датчиков движения и освещенности на осветительных приборах в местах общего пользования внутри зданий и наружном освещении;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пропаганда и методическая работа по вопросам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2. Основными направлениями повышения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являются меры, обеспечивающие снижение потерь воды в процессе ее передачи. Мероприятиями по реализации данного направления являются: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энергетические обследования и завершение оснащения приборами учета воды;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обоснованных лимитов потребления воды;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пропаганда и методическая работа по вопросам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внедрение автоматизированных систем учета воды;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4. Нормативное обеспечение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Развитие нормативной правовой и методической базы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и энергосбережения в   сельском поселении Новозирганский сельсовет обусловлено тем объемом полномочий, который предоставлен субъектам Российской Федерации согласно Федеральному закону от 23.11.2009 №</w:t>
      </w:r>
      <w:r w:rsidRPr="0021596E">
        <w:rPr>
          <w:rFonts w:ascii="Times New Roman" w:hAnsi="Times New Roman" w:cs="Times New Roman"/>
          <w:sz w:val="24"/>
          <w:szCs w:val="24"/>
          <w:lang w:val="en-US"/>
        </w:rPr>
        <w:t> </w:t>
      </w:r>
      <w:r w:rsidRPr="0021596E">
        <w:rPr>
          <w:rFonts w:ascii="Times New Roman" w:hAnsi="Times New Roman" w:cs="Times New Roman"/>
          <w:sz w:val="24"/>
          <w:szCs w:val="24"/>
        </w:rPr>
        <w:t xml:space="preserve">261-ФЗ, и призвано обеспечить проведение политики энергосбережения и повышения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на территории сельского поселения.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Приоритетными направлениями совершенствования нормативной правовой и методической базы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и энергосбережения в поселении являются: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совершенствование полномочий органов исполнительной власти в сфере энергосбережения и повышения энергетической эффективности;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порядка организации проведения энергетического обследования частных жилых, многоквартирных домов и помещений жилищного фонда поселения;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 xml:space="preserve">Раздел 5. Механизм реализации, организация управления и </w:t>
      </w:r>
      <w:proofErr w:type="gramStart"/>
      <w:r w:rsidRPr="0021596E">
        <w:rPr>
          <w:rFonts w:ascii="Times New Roman" w:hAnsi="Times New Roman" w:cs="Times New Roman"/>
          <w:b/>
          <w:sz w:val="24"/>
          <w:szCs w:val="24"/>
        </w:rPr>
        <w:t>контроль за</w:t>
      </w:r>
      <w:proofErr w:type="gramEnd"/>
      <w:r w:rsidRPr="0021596E">
        <w:rPr>
          <w:rFonts w:ascii="Times New Roman" w:hAnsi="Times New Roman" w:cs="Times New Roman"/>
          <w:b/>
          <w:sz w:val="24"/>
          <w:szCs w:val="24"/>
        </w:rPr>
        <w:t xml:space="preserve"> ходом реализации Программы.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Руководителем Программы является Администрация сельского поселения Новозирганский сельсовет муниципального района Хайбуллинский район Республики Башкортостан,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Реализация мероприятий Программы осуществляется на основе: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муниципальных контрактов (договоров), в соответствии с Федеральным законом от 21.07.2005 №</w:t>
      </w:r>
      <w:r w:rsidRPr="0021596E">
        <w:rPr>
          <w:rFonts w:ascii="Times New Roman" w:hAnsi="Times New Roman" w:cs="Times New Roman"/>
          <w:sz w:val="24"/>
          <w:szCs w:val="24"/>
          <w:lang w:val="en-US"/>
        </w:rPr>
        <w:t> </w:t>
      </w:r>
      <w:r w:rsidRPr="0021596E">
        <w:rPr>
          <w:rFonts w:ascii="Times New Roman" w:hAnsi="Times New Roman" w:cs="Times New Roman"/>
          <w:sz w:val="24"/>
          <w:szCs w:val="24"/>
        </w:rPr>
        <w:t>94-ФЗ «О размещении заказов на поставки товаров, выполнение работ, оказание услуг для государственных и муниципальных нужд»;</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w:t>
      </w:r>
      <w:r w:rsidRPr="0021596E">
        <w:rPr>
          <w:rFonts w:ascii="Times New Roman" w:hAnsi="Times New Roman" w:cs="Times New Roman"/>
          <w:sz w:val="24"/>
          <w:szCs w:val="24"/>
        </w:rPr>
        <w:lastRenderedPageBreak/>
        <w:t>и основных направлениях деятельности главных распорядителей средств местного бюджета в установленном порядке.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Отчет о ходе работ по Программе должен содержать:</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сведения о результатах реализации Программы за отчетный год;</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данные о целевом использовании и объемах привлеченных средств бюджетов всех уровней и внебюджетных источников;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сведения о соответствии результатов фактическим затратам на реализацию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сведения о соответствии фактических показателей реализации Программы показателям, установленным докладом о результативности;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информацию о ходе и полноте выполнения мероприятий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оценку эффективности результатов реализации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Новозирганский сельсовет в соответствии с Регламентом Администрации   сельского поселения.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Новозирганский сельсовет не позднее одного месяца до дня внесения отчета об исполнении бюджета  сельского поселения Новозирганский сельсовет муниципального района Хайбуллинский район Республики Башкортостан.</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6. Оценка социально-экономической  эффективности реализации Программы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 ходе реализации Программы планируется достичь следующих результатов: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наличия в органе местного самоуправления, муниципальных казенных учреждениях:</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энергетических паспортов;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топливно-энергетических балансов;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актов энергетических обследований;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установленных нормативов и лимитов энергопотребления;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снижения относительных затрат местного бюджета на оплату коммунальных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Реализация программных мероприятий даст дополнительные эффекты в виде: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           Выполнение программы позволит обеспечить более комфортные условия проживания населения   сельского поселения Новозирганский сельсовет путем повышения качества предоставляемых коммунальных услуг и сокращение </w:t>
      </w:r>
      <w:proofErr w:type="spellStart"/>
      <w:r w:rsidRPr="0021596E">
        <w:rPr>
          <w:rFonts w:ascii="Times New Roman" w:hAnsi="Times New Roman" w:cs="Times New Roman"/>
          <w:sz w:val="24"/>
          <w:szCs w:val="24"/>
        </w:rPr>
        <w:t>теплоэнергоресурсов</w:t>
      </w:r>
      <w:proofErr w:type="spellEnd"/>
      <w:r w:rsidRPr="0021596E">
        <w:rPr>
          <w:rFonts w:ascii="Times New Roman" w:hAnsi="Times New Roman" w:cs="Times New Roman"/>
          <w:sz w:val="24"/>
          <w:szCs w:val="24"/>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CF16FF" w:rsidRPr="0021596E" w:rsidRDefault="00CF16FF" w:rsidP="00CF16FF">
      <w:pPr>
        <w:spacing w:after="0" w:line="240" w:lineRule="auto"/>
        <w:rPr>
          <w:rFonts w:ascii="Times New Roman" w:hAnsi="Times New Roman" w:cs="Times New Roman"/>
          <w:sz w:val="24"/>
          <w:szCs w:val="24"/>
        </w:rPr>
        <w:sectPr w:rsidR="00CF16FF" w:rsidRPr="0021596E" w:rsidSect="00116DAF">
          <w:pgSz w:w="11906" w:h="16838"/>
          <w:pgMar w:top="851" w:right="851" w:bottom="540" w:left="1080" w:header="709" w:footer="709" w:gutter="0"/>
          <w:cols w:space="720"/>
        </w:sectPr>
      </w:pP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lastRenderedPageBreak/>
        <w:t>Приложение 1</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 xml:space="preserve">к муниципальной долгосрочной целевой программе «Энергосбережение  и </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повышение энергетической эффективности</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 xml:space="preserve">на территории   сельского поселения </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Новозирганский сельсовет</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 xml:space="preserve">муниципального района Республики </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Башкортостан на 2016-2018 годы»</w:t>
      </w:r>
    </w:p>
    <w:p w:rsidR="00CF16FF" w:rsidRPr="0021596E" w:rsidRDefault="00CF16FF" w:rsidP="00CF16FF">
      <w:pPr>
        <w:spacing w:after="0" w:line="240" w:lineRule="auto"/>
        <w:rPr>
          <w:rFonts w:ascii="Times New Roman" w:hAnsi="Times New Roman" w:cs="Times New Roman"/>
          <w:sz w:val="20"/>
          <w:szCs w:val="20"/>
        </w:rPr>
      </w:pP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СИСТЕМА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ПРОГРАММНЫХ МЕРОПРИЯТИЙ</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 муниципальной долгосрочной целевой программы </w:t>
      </w:r>
    </w:p>
    <w:p w:rsidR="00CF16FF" w:rsidRPr="0021596E" w:rsidRDefault="00CF16FF" w:rsidP="00CF16FF">
      <w:pPr>
        <w:spacing w:after="0" w:line="240" w:lineRule="auto"/>
        <w:ind w:firstLine="12"/>
        <w:jc w:val="center"/>
        <w:rPr>
          <w:rFonts w:ascii="Times New Roman" w:hAnsi="Times New Roman" w:cs="Times New Roman"/>
          <w:sz w:val="24"/>
          <w:szCs w:val="24"/>
        </w:rPr>
      </w:pPr>
      <w:r w:rsidRPr="0021596E">
        <w:rPr>
          <w:rFonts w:ascii="Times New Roman" w:hAnsi="Times New Roman" w:cs="Times New Roman"/>
          <w:sz w:val="24"/>
          <w:szCs w:val="24"/>
        </w:rPr>
        <w:t>«Энергосбережения и повышения энергетической эффективности на территории сельского поселения Новозирганский сельсовет муниципального района</w:t>
      </w:r>
      <w:r w:rsidR="006D6698">
        <w:rPr>
          <w:rFonts w:ascii="Times New Roman" w:hAnsi="Times New Roman" w:cs="Times New Roman"/>
          <w:sz w:val="24"/>
          <w:szCs w:val="24"/>
        </w:rPr>
        <w:t xml:space="preserve"> Республики Башкортостан на 2019-2021</w:t>
      </w:r>
      <w:r w:rsidRPr="0021596E">
        <w:rPr>
          <w:rFonts w:ascii="Times New Roman" w:hAnsi="Times New Roman" w:cs="Times New Roman"/>
          <w:sz w:val="24"/>
          <w:szCs w:val="24"/>
        </w:rPr>
        <w:t xml:space="preserve"> годы»</w:t>
      </w:r>
    </w:p>
    <w:p w:rsidR="00CF16FF" w:rsidRPr="0021596E" w:rsidRDefault="00CF16FF" w:rsidP="00CF16FF">
      <w:pPr>
        <w:spacing w:after="0" w:line="240" w:lineRule="auto"/>
        <w:jc w:val="center"/>
        <w:rPr>
          <w:rFonts w:ascii="Times New Roman" w:hAnsi="Times New Roman" w:cs="Times New Roman"/>
          <w:sz w:val="24"/>
          <w:szCs w:val="24"/>
        </w:rPr>
      </w:pPr>
    </w:p>
    <w:p w:rsidR="00CF16FF" w:rsidRPr="0021596E" w:rsidRDefault="00CF16FF" w:rsidP="00CF16FF">
      <w:pPr>
        <w:spacing w:after="0" w:line="240" w:lineRule="auto"/>
        <w:rPr>
          <w:rFonts w:ascii="Times New Roman" w:hAnsi="Times New Roman" w:cs="Times New Roman"/>
          <w:sz w:val="24"/>
          <w:szCs w:val="24"/>
        </w:rPr>
      </w:pPr>
    </w:p>
    <w:tbl>
      <w:tblPr>
        <w:tblW w:w="5350"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1964"/>
        <w:gridCol w:w="1577"/>
        <w:gridCol w:w="371"/>
        <w:gridCol w:w="1200"/>
        <w:gridCol w:w="584"/>
        <w:gridCol w:w="232"/>
        <w:gridCol w:w="367"/>
        <w:gridCol w:w="513"/>
        <w:gridCol w:w="615"/>
        <w:gridCol w:w="513"/>
        <w:gridCol w:w="1794"/>
      </w:tblGrid>
      <w:tr w:rsidR="00CF16FF" w:rsidRPr="0021596E" w:rsidTr="007C7948">
        <w:trPr>
          <w:trHeight w:val="20"/>
        </w:trPr>
        <w:tc>
          <w:tcPr>
            <w:tcW w:w="24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 </w:t>
            </w:r>
            <w:proofErr w:type="spellStart"/>
            <w:proofErr w:type="gramStart"/>
            <w:r w:rsidRPr="0021596E">
              <w:rPr>
                <w:rFonts w:ascii="Times New Roman" w:hAnsi="Times New Roman" w:cs="Times New Roman"/>
                <w:sz w:val="24"/>
                <w:szCs w:val="24"/>
              </w:rPr>
              <w:t>п</w:t>
            </w:r>
            <w:proofErr w:type="spellEnd"/>
            <w:proofErr w:type="gramEnd"/>
            <w:r w:rsidRPr="0021596E">
              <w:rPr>
                <w:rFonts w:ascii="Times New Roman" w:hAnsi="Times New Roman" w:cs="Times New Roman"/>
                <w:sz w:val="24"/>
                <w:szCs w:val="24"/>
              </w:rPr>
              <w:t>/</w:t>
            </w:r>
            <w:proofErr w:type="spellStart"/>
            <w:r w:rsidRPr="0021596E">
              <w:rPr>
                <w:rFonts w:ascii="Times New Roman" w:hAnsi="Times New Roman" w:cs="Times New Roman"/>
                <w:sz w:val="24"/>
                <w:szCs w:val="24"/>
              </w:rPr>
              <w:t>п</w:t>
            </w:r>
            <w:proofErr w:type="spellEnd"/>
          </w:p>
        </w:tc>
        <w:tc>
          <w:tcPr>
            <w:tcW w:w="93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Наименование мероприятий</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Ответственные</w:t>
            </w:r>
          </w:p>
        </w:tc>
        <w:tc>
          <w:tcPr>
            <w:tcW w:w="1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2208"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Финансовые затраты в действующих ценах соответствующих лет (тыс. рублей)</w:t>
            </w:r>
          </w:p>
        </w:tc>
        <w:tc>
          <w:tcPr>
            <w:tcW w:w="82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Ожидаемые результаты, экономическая эффективность</w:t>
            </w:r>
          </w:p>
        </w:tc>
      </w:tr>
      <w:tr w:rsidR="00CF16FF" w:rsidRPr="0021596E" w:rsidTr="007C79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539" w:type="pct"/>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источник финансирования</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всего</w:t>
            </w:r>
          </w:p>
        </w:tc>
        <w:tc>
          <w:tcPr>
            <w:tcW w:w="116" w:type="pct"/>
            <w:tcBorders>
              <w:top w:val="single" w:sz="4" w:space="0" w:color="auto"/>
              <w:left w:val="single" w:sz="4" w:space="0" w:color="auto"/>
              <w:bottom w:val="single" w:sz="4" w:space="0" w:color="auto"/>
              <w:right w:val="single" w:sz="4" w:space="0" w:color="auto"/>
            </w:tcBorders>
          </w:tcPr>
          <w:p w:rsidR="00CF16FF" w:rsidRPr="0021596E" w:rsidRDefault="00CF16FF" w:rsidP="007C7948">
            <w:pPr>
              <w:spacing w:after="0" w:line="240" w:lineRule="auto"/>
              <w:jc w:val="center"/>
              <w:rPr>
                <w:rFonts w:ascii="Times New Roman" w:hAnsi="Times New Roman" w:cs="Times New Roman"/>
                <w:sz w:val="24"/>
                <w:szCs w:val="24"/>
              </w:rPr>
            </w:pPr>
          </w:p>
        </w:tc>
        <w:tc>
          <w:tcPr>
            <w:tcW w:w="1297"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r>
      <w:tr w:rsidR="00CF16FF" w:rsidRPr="0021596E" w:rsidTr="007C79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6D6698">
              <w:rPr>
                <w:rFonts w:ascii="Times New Roman" w:hAnsi="Times New Roman" w:cs="Times New Roman"/>
                <w:sz w:val="24"/>
                <w:szCs w:val="24"/>
              </w:rPr>
              <w:t>9</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2013</w:t>
            </w:r>
          </w:p>
        </w:tc>
        <w:tc>
          <w:tcPr>
            <w:tcW w:w="408" w:type="pct"/>
            <w:tcBorders>
              <w:top w:val="single" w:sz="4" w:space="0" w:color="auto"/>
              <w:left w:val="single" w:sz="4" w:space="0" w:color="auto"/>
              <w:bottom w:val="single" w:sz="4" w:space="0" w:color="auto"/>
              <w:right w:val="single" w:sz="4" w:space="0" w:color="auto"/>
            </w:tcBorders>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2014</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1</w:t>
            </w:r>
          </w:p>
        </w:tc>
        <w:tc>
          <w:tcPr>
            <w:tcW w:w="938" w:type="pct"/>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w:t>
            </w:r>
          </w:p>
        </w:tc>
        <w:tc>
          <w:tcPr>
            <w:tcW w:w="665" w:type="pct"/>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3</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4</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5</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6</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7</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9</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10</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03"/>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1.</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Разработка графика обязательных энергетических обследований муниципальных учреждений</w:t>
            </w:r>
          </w:p>
        </w:tc>
        <w:tc>
          <w:tcPr>
            <w:tcW w:w="665"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Упорядочение проведения обязательных энергетических обследований</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03"/>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2.</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Проведение энергетических обследований зданий, строений, сооружений</w:t>
            </w:r>
          </w:p>
        </w:tc>
        <w:tc>
          <w:tcPr>
            <w:tcW w:w="665"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Бюджет   сельского поселения</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B54A7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r w:rsidR="00CF16FF" w:rsidRPr="0021596E">
              <w:rPr>
                <w:rFonts w:ascii="Times New Roman" w:hAnsi="Times New Roman" w:cs="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w:t>
            </w:r>
            <w:r w:rsidR="00B54A7F">
              <w:rPr>
                <w:rFonts w:ascii="Times New Roman" w:hAnsi="Times New Roman" w:cs="Times New Roman"/>
                <w:sz w:val="24"/>
                <w:szCs w:val="24"/>
              </w:rPr>
              <w:t>0</w:t>
            </w:r>
            <w:r w:rsidRPr="0021596E">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0,0</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0,0</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Разработка энергетических паспортов и мероприятий по энергосбережению</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3</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Обучение профильных специалистов основам </w:t>
            </w:r>
            <w:proofErr w:type="spellStart"/>
            <w:proofErr w:type="gramStart"/>
            <w:r w:rsidRPr="0021596E">
              <w:rPr>
                <w:rFonts w:ascii="Times New Roman" w:hAnsi="Times New Roman" w:cs="Times New Roman"/>
                <w:sz w:val="24"/>
                <w:szCs w:val="24"/>
              </w:rPr>
              <w:t>энерго-сбережения</w:t>
            </w:r>
            <w:proofErr w:type="spellEnd"/>
            <w:proofErr w:type="gramEnd"/>
            <w:r w:rsidRPr="0021596E">
              <w:rPr>
                <w:rFonts w:ascii="Times New Roman" w:hAnsi="Times New Roman" w:cs="Times New Roman"/>
                <w:sz w:val="24"/>
                <w:szCs w:val="24"/>
              </w:rPr>
              <w:t xml:space="preserve"> и реализации договоров на </w:t>
            </w:r>
            <w:proofErr w:type="spellStart"/>
            <w:r w:rsidRPr="0021596E">
              <w:rPr>
                <w:rFonts w:ascii="Times New Roman" w:hAnsi="Times New Roman" w:cs="Times New Roman"/>
                <w:sz w:val="24"/>
                <w:szCs w:val="24"/>
              </w:rPr>
              <w:t>энергоаудит</w:t>
            </w:r>
            <w:proofErr w:type="spellEnd"/>
            <w:r w:rsidRPr="0021596E">
              <w:rPr>
                <w:rFonts w:ascii="Times New Roman" w:hAnsi="Times New Roman" w:cs="Times New Roman"/>
                <w:sz w:val="24"/>
                <w:szCs w:val="24"/>
              </w:rPr>
              <w:t xml:space="preserve"> и </w:t>
            </w:r>
            <w:proofErr w:type="spellStart"/>
            <w:r w:rsidRPr="0021596E">
              <w:rPr>
                <w:rFonts w:ascii="Times New Roman" w:hAnsi="Times New Roman" w:cs="Times New Roman"/>
                <w:sz w:val="24"/>
                <w:szCs w:val="24"/>
              </w:rPr>
              <w:t>энергосервис</w:t>
            </w:r>
            <w:proofErr w:type="spellEnd"/>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Профильные районные ведомства</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rPr>
                <w:rFonts w:ascii="Times New Roman" w:eastAsia="Times New Roman" w:hAnsi="Times New Roman" w:cs="Times New Roman"/>
                <w:sz w:val="24"/>
                <w:szCs w:val="24"/>
              </w:rPr>
            </w:pPr>
          </w:p>
          <w:p w:rsidR="00CF16FF" w:rsidRPr="0021596E" w:rsidRDefault="00CF16FF" w:rsidP="007C7948">
            <w:pPr>
              <w:spacing w:after="0" w:line="240" w:lineRule="auto"/>
              <w:rPr>
                <w:rFonts w:ascii="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Повышение квалификации в сфере </w:t>
            </w:r>
            <w:proofErr w:type="spellStart"/>
            <w:r w:rsidRPr="0021596E">
              <w:rPr>
                <w:rFonts w:ascii="Times New Roman" w:hAnsi="Times New Roman" w:cs="Times New Roman"/>
                <w:sz w:val="24"/>
                <w:szCs w:val="24"/>
              </w:rPr>
              <w:t>энерго-ресурсосбережения</w:t>
            </w:r>
            <w:proofErr w:type="spellEnd"/>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4</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Пропаганда и методическая работа по вопросам энергосбережен</w:t>
            </w:r>
            <w:r w:rsidRPr="0021596E">
              <w:rPr>
                <w:rFonts w:ascii="Times New Roman" w:hAnsi="Times New Roman" w:cs="Times New Roman"/>
                <w:sz w:val="24"/>
                <w:szCs w:val="24"/>
              </w:rPr>
              <w:lastRenderedPageBreak/>
              <w:t>ия</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lastRenderedPageBreak/>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Повышение уровня знаний населения в области энергосбережен</w:t>
            </w:r>
            <w:r w:rsidRPr="0021596E">
              <w:rPr>
                <w:rFonts w:ascii="Times New Roman" w:hAnsi="Times New Roman" w:cs="Times New Roman"/>
                <w:sz w:val="24"/>
                <w:szCs w:val="24"/>
              </w:rPr>
              <w:lastRenderedPageBreak/>
              <w:t>ия</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lastRenderedPageBreak/>
              <w:t>5</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Назначение ответственных за </w:t>
            </w:r>
            <w:proofErr w:type="spellStart"/>
            <w:proofErr w:type="gramStart"/>
            <w:r w:rsidRPr="0021596E">
              <w:rPr>
                <w:rFonts w:ascii="Times New Roman" w:hAnsi="Times New Roman" w:cs="Times New Roman"/>
                <w:sz w:val="24"/>
                <w:szCs w:val="24"/>
              </w:rPr>
              <w:t>энергосбере-жение</w:t>
            </w:r>
            <w:proofErr w:type="spellEnd"/>
            <w:proofErr w:type="gramEnd"/>
            <w:r w:rsidRPr="0021596E">
              <w:rPr>
                <w:rFonts w:ascii="Times New Roman" w:hAnsi="Times New Roman" w:cs="Times New Roman"/>
                <w:sz w:val="24"/>
                <w:szCs w:val="24"/>
              </w:rPr>
              <w:t xml:space="preserve"> в учреждениях и организациях</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Повышение </w:t>
            </w:r>
            <w:proofErr w:type="spellStart"/>
            <w:proofErr w:type="gramStart"/>
            <w:r w:rsidRPr="0021596E">
              <w:rPr>
                <w:rFonts w:ascii="Times New Roman" w:hAnsi="Times New Roman" w:cs="Times New Roman"/>
                <w:sz w:val="24"/>
                <w:szCs w:val="24"/>
              </w:rPr>
              <w:t>ответственнос-ти</w:t>
            </w:r>
            <w:proofErr w:type="spellEnd"/>
            <w:proofErr w:type="gramEnd"/>
            <w:r w:rsidRPr="0021596E">
              <w:rPr>
                <w:rFonts w:ascii="Times New Roman" w:hAnsi="Times New Roman" w:cs="Times New Roman"/>
                <w:sz w:val="24"/>
                <w:szCs w:val="24"/>
              </w:rPr>
              <w:t xml:space="preserve"> за энергосбережение</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6</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Постоянный контроль, технический и  финансовый учет эффекта от внедрения </w:t>
            </w:r>
            <w:proofErr w:type="spellStart"/>
            <w:proofErr w:type="gramStart"/>
            <w:r w:rsidRPr="0021596E">
              <w:rPr>
                <w:rFonts w:ascii="Times New Roman" w:hAnsi="Times New Roman" w:cs="Times New Roman"/>
                <w:sz w:val="24"/>
                <w:szCs w:val="24"/>
              </w:rPr>
              <w:t>энергосберега-ющих</w:t>
            </w:r>
            <w:proofErr w:type="spellEnd"/>
            <w:proofErr w:type="gramEnd"/>
            <w:r w:rsidRPr="0021596E">
              <w:rPr>
                <w:rFonts w:ascii="Times New Roman" w:hAnsi="Times New Roman" w:cs="Times New Roman"/>
                <w:sz w:val="24"/>
                <w:szCs w:val="24"/>
              </w:rPr>
              <w:t xml:space="preserve"> </w:t>
            </w:r>
            <w:proofErr w:type="spellStart"/>
            <w:r w:rsidRPr="0021596E">
              <w:rPr>
                <w:rFonts w:ascii="Times New Roman" w:hAnsi="Times New Roman" w:cs="Times New Roman"/>
                <w:sz w:val="24"/>
                <w:szCs w:val="24"/>
              </w:rPr>
              <w:t>меропри-ятий</w:t>
            </w:r>
            <w:proofErr w:type="spellEnd"/>
            <w:r w:rsidRPr="0021596E">
              <w:rPr>
                <w:rFonts w:ascii="Times New Roman" w:hAnsi="Times New Roman" w:cs="Times New Roman"/>
                <w:sz w:val="24"/>
                <w:szCs w:val="24"/>
              </w:rPr>
              <w:t xml:space="preserve"> по </w:t>
            </w:r>
            <w:proofErr w:type="spellStart"/>
            <w:r w:rsidRPr="0021596E">
              <w:rPr>
                <w:rFonts w:ascii="Times New Roman" w:hAnsi="Times New Roman" w:cs="Times New Roman"/>
                <w:sz w:val="24"/>
                <w:szCs w:val="24"/>
              </w:rPr>
              <w:t>энергосервис-ным</w:t>
            </w:r>
            <w:proofErr w:type="spellEnd"/>
            <w:r w:rsidRPr="0021596E">
              <w:rPr>
                <w:rFonts w:ascii="Times New Roman" w:hAnsi="Times New Roman" w:cs="Times New Roman"/>
                <w:sz w:val="24"/>
                <w:szCs w:val="24"/>
              </w:rPr>
              <w:t xml:space="preserve"> договорам</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Не </w:t>
            </w:r>
            <w:proofErr w:type="spellStart"/>
            <w:proofErr w:type="gramStart"/>
            <w:r w:rsidRPr="0021596E">
              <w:rPr>
                <w:rFonts w:ascii="Times New Roman" w:hAnsi="Times New Roman" w:cs="Times New Roman"/>
                <w:sz w:val="24"/>
                <w:szCs w:val="24"/>
              </w:rPr>
              <w:t>требует-ся</w:t>
            </w:r>
            <w:proofErr w:type="spellEnd"/>
            <w:proofErr w:type="gramEnd"/>
            <w:r w:rsidRPr="0021596E">
              <w:rPr>
                <w:rFonts w:ascii="Times New Roman" w:hAnsi="Times New Roman" w:cs="Times New Roman"/>
                <w:sz w:val="24"/>
                <w:szCs w:val="24"/>
              </w:rPr>
              <w:t xml:space="preserve">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Повышение </w:t>
            </w:r>
            <w:proofErr w:type="spellStart"/>
            <w:proofErr w:type="gramStart"/>
            <w:r w:rsidRPr="0021596E">
              <w:rPr>
                <w:rFonts w:ascii="Times New Roman" w:hAnsi="Times New Roman" w:cs="Times New Roman"/>
                <w:sz w:val="24"/>
                <w:szCs w:val="24"/>
              </w:rPr>
              <w:t>ответственнос-ти</w:t>
            </w:r>
            <w:proofErr w:type="spellEnd"/>
            <w:proofErr w:type="gramEnd"/>
            <w:r w:rsidRPr="0021596E">
              <w:rPr>
                <w:rFonts w:ascii="Times New Roman" w:hAnsi="Times New Roman" w:cs="Times New Roman"/>
                <w:sz w:val="24"/>
                <w:szCs w:val="24"/>
              </w:rPr>
              <w:t xml:space="preserve"> за энергосбережение</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2"/>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7</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Замена ламп накаливания на энергосберегающие, (поэтапная замена люминесцентных ламп, ламп ДРЛ, </w:t>
            </w:r>
            <w:proofErr w:type="spellStart"/>
            <w:r w:rsidRPr="0021596E">
              <w:rPr>
                <w:rFonts w:ascii="Times New Roman" w:hAnsi="Times New Roman" w:cs="Times New Roman"/>
                <w:sz w:val="24"/>
                <w:szCs w:val="24"/>
              </w:rPr>
              <w:t>ДНаТ</w:t>
            </w:r>
            <w:proofErr w:type="spellEnd"/>
            <w:r w:rsidRPr="0021596E">
              <w:rPr>
                <w:rFonts w:ascii="Times New Roman" w:hAnsi="Times New Roman" w:cs="Times New Roman"/>
                <w:sz w:val="24"/>
                <w:szCs w:val="24"/>
              </w:rPr>
              <w:t xml:space="preserve"> на энергосберегающие, в т.ч. </w:t>
            </w:r>
            <w:proofErr w:type="gramStart"/>
            <w:r w:rsidRPr="0021596E">
              <w:rPr>
                <w:rFonts w:ascii="Times New Roman" w:hAnsi="Times New Roman" w:cs="Times New Roman"/>
                <w:sz w:val="24"/>
                <w:szCs w:val="24"/>
                <w:lang w:val="en-US"/>
              </w:rPr>
              <w:t>c</w:t>
            </w:r>
            <w:proofErr w:type="spellStart"/>
            <w:proofErr w:type="gramEnd"/>
            <w:r w:rsidRPr="0021596E">
              <w:rPr>
                <w:rFonts w:ascii="Times New Roman" w:hAnsi="Times New Roman" w:cs="Times New Roman"/>
                <w:sz w:val="24"/>
                <w:szCs w:val="24"/>
              </w:rPr>
              <w:t>ветодиодные</w:t>
            </w:r>
            <w:proofErr w:type="spellEnd"/>
            <w:r w:rsidRPr="0021596E">
              <w:rPr>
                <w:rFonts w:ascii="Times New Roman" w:hAnsi="Times New Roman" w:cs="Times New Roman"/>
                <w:sz w:val="24"/>
                <w:szCs w:val="24"/>
              </w:rPr>
              <w:t>).</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Бюджет Новоселовского сельского поселения</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B54A7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r w:rsidR="00CF16FF" w:rsidRPr="0021596E">
              <w:rPr>
                <w:rFonts w:ascii="Times New Roman" w:hAnsi="Times New Roman" w:cs="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B54A7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CF16FF" w:rsidRPr="0021596E">
              <w:rPr>
                <w:rFonts w:ascii="Times New Roman" w:hAnsi="Times New Roman" w:cs="Times New Roman"/>
                <w:sz w:val="24"/>
                <w:szCs w:val="24"/>
              </w:rPr>
              <w:t>0,0</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B54A7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F16FF" w:rsidRPr="0021596E">
              <w:rPr>
                <w:rFonts w:ascii="Times New Roman" w:hAnsi="Times New Roman" w:cs="Times New Roman"/>
                <w:sz w:val="24"/>
                <w:szCs w:val="24"/>
              </w:rPr>
              <w:t>,0</w:t>
            </w:r>
            <w:r>
              <w:rPr>
                <w:rFonts w:ascii="Times New Roman" w:hAnsi="Times New Roman" w:cs="Times New Roman"/>
                <w:sz w:val="24"/>
                <w:szCs w:val="24"/>
              </w:rPr>
              <w:t>0</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B54A7F" w:rsidP="00B54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F16FF" w:rsidRPr="0021596E">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B54A7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F16FF" w:rsidRPr="0021596E">
              <w:rPr>
                <w:rFonts w:ascii="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Уменьшение потребления электроэнергии на освещение</w:t>
            </w:r>
            <w:r w:rsidRPr="0021596E">
              <w:rPr>
                <w:rFonts w:ascii="Times New Roman" w:hAnsi="Times New Roman" w:cs="Times New Roman"/>
                <w:sz w:val="24"/>
                <w:szCs w:val="24"/>
              </w:rPr>
              <w:br/>
              <w:t>на 60 – 80%</w:t>
            </w:r>
          </w:p>
        </w:tc>
      </w:tr>
    </w:tbl>
    <w:p w:rsidR="00CF16FF" w:rsidRPr="0021596E" w:rsidRDefault="00CF16FF" w:rsidP="00CF16FF">
      <w:pPr>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jc w:val="right"/>
        <w:rPr>
          <w:rFonts w:ascii="Times New Roman" w:hAnsi="Times New Roman" w:cs="Times New Roman"/>
          <w:sz w:val="24"/>
          <w:szCs w:val="24"/>
        </w:rPr>
      </w:pPr>
      <w:r w:rsidRPr="0021596E">
        <w:rPr>
          <w:rFonts w:ascii="Times New Roman" w:hAnsi="Times New Roman" w:cs="Times New Roman"/>
          <w:sz w:val="24"/>
          <w:szCs w:val="24"/>
        </w:rPr>
        <w:t xml:space="preserve">         </w:t>
      </w:r>
    </w:p>
    <w:p w:rsidR="00CF16FF" w:rsidRPr="0021596E" w:rsidRDefault="00CF16FF" w:rsidP="00CF16FF">
      <w:pPr>
        <w:tabs>
          <w:tab w:val="left" w:pos="5660"/>
        </w:tabs>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                </w:t>
      </w:r>
    </w:p>
    <w:p w:rsidR="00CF16FF" w:rsidRPr="0021596E" w:rsidRDefault="00CF16FF" w:rsidP="00CF16FF">
      <w:pPr>
        <w:tabs>
          <w:tab w:val="left" w:pos="5660"/>
        </w:tabs>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rPr>
          <w:rFonts w:ascii="Times New Roman" w:hAnsi="Times New Roman" w:cs="Times New Roman"/>
          <w:sz w:val="24"/>
          <w:szCs w:val="24"/>
        </w:rPr>
      </w:pPr>
    </w:p>
    <w:p w:rsidR="00CF16FF" w:rsidRPr="0021596E" w:rsidRDefault="00CF16FF" w:rsidP="00CF16FF">
      <w:pPr>
        <w:tabs>
          <w:tab w:val="left" w:pos="5660"/>
        </w:tabs>
        <w:spacing w:line="360" w:lineRule="auto"/>
        <w:rPr>
          <w:rFonts w:ascii="Times New Roman" w:hAnsi="Times New Roman" w:cs="Times New Roman"/>
          <w:sz w:val="24"/>
          <w:szCs w:val="24"/>
        </w:rPr>
      </w:pPr>
    </w:p>
    <w:p w:rsidR="0070644F" w:rsidRPr="00CF16FF" w:rsidRDefault="0070644F" w:rsidP="00CF16FF"/>
    <w:sectPr w:rsidR="0070644F" w:rsidRPr="00CF16FF" w:rsidSect="003F5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BF9"/>
    <w:rsid w:val="000D6A1C"/>
    <w:rsid w:val="00116DAF"/>
    <w:rsid w:val="00126FE8"/>
    <w:rsid w:val="00175C38"/>
    <w:rsid w:val="00204433"/>
    <w:rsid w:val="00270C0B"/>
    <w:rsid w:val="002D56B3"/>
    <w:rsid w:val="00371A33"/>
    <w:rsid w:val="00471730"/>
    <w:rsid w:val="004742E9"/>
    <w:rsid w:val="004E092B"/>
    <w:rsid w:val="0057228A"/>
    <w:rsid w:val="006515A3"/>
    <w:rsid w:val="006825AB"/>
    <w:rsid w:val="006D6698"/>
    <w:rsid w:val="0070644F"/>
    <w:rsid w:val="00913345"/>
    <w:rsid w:val="00962FEA"/>
    <w:rsid w:val="009B3CA9"/>
    <w:rsid w:val="009C0292"/>
    <w:rsid w:val="009F2950"/>
    <w:rsid w:val="00A33176"/>
    <w:rsid w:val="00B04720"/>
    <w:rsid w:val="00B54A7F"/>
    <w:rsid w:val="00BB131C"/>
    <w:rsid w:val="00C9397F"/>
    <w:rsid w:val="00CD54BE"/>
    <w:rsid w:val="00CF16FF"/>
    <w:rsid w:val="00D2697C"/>
    <w:rsid w:val="00DE0DAC"/>
    <w:rsid w:val="00E74D2E"/>
    <w:rsid w:val="00F5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body text Знак,Основной текст1 Знак"/>
    <w:link w:val="a4"/>
    <w:locked/>
    <w:rsid w:val="00F50BF9"/>
    <w:rPr>
      <w:rFonts w:ascii="Calibri" w:hAnsi="Calibri"/>
    </w:rPr>
  </w:style>
  <w:style w:type="paragraph" w:styleId="a4">
    <w:name w:val="Body Text"/>
    <w:aliases w:val="бпОсновной текст,body text,Основной текст1"/>
    <w:basedOn w:val="a"/>
    <w:link w:val="a3"/>
    <w:unhideWhenUsed/>
    <w:rsid w:val="00F50BF9"/>
    <w:pPr>
      <w:spacing w:after="120"/>
    </w:pPr>
    <w:rPr>
      <w:rFonts w:ascii="Calibri" w:eastAsiaTheme="minorHAnsi" w:hAnsi="Calibri"/>
      <w:lang w:eastAsia="en-US"/>
    </w:rPr>
  </w:style>
  <w:style w:type="character" w:customStyle="1" w:styleId="1">
    <w:name w:val="Основной текст Знак1"/>
    <w:basedOn w:val="a0"/>
    <w:link w:val="a4"/>
    <w:uiPriority w:val="99"/>
    <w:semiHidden/>
    <w:rsid w:val="00F50BF9"/>
    <w:rPr>
      <w:rFonts w:eastAsiaTheme="minorEastAsia"/>
      <w:lang w:eastAsia="ru-RU"/>
    </w:rPr>
  </w:style>
  <w:style w:type="paragraph" w:styleId="a5">
    <w:name w:val="Body Text Indent"/>
    <w:basedOn w:val="a"/>
    <w:link w:val="a6"/>
    <w:semiHidden/>
    <w:unhideWhenUsed/>
    <w:rsid w:val="00F50BF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F50BF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0B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0BF9"/>
    <w:rPr>
      <w:rFonts w:ascii="Tahoma" w:eastAsiaTheme="minorEastAsia" w:hAnsi="Tahoma" w:cs="Tahoma"/>
      <w:sz w:val="16"/>
      <w:szCs w:val="16"/>
      <w:lang w:eastAsia="ru-RU"/>
    </w:rPr>
  </w:style>
  <w:style w:type="paragraph" w:styleId="a9">
    <w:name w:val="Plain Text"/>
    <w:basedOn w:val="a"/>
    <w:link w:val="aa"/>
    <w:semiHidden/>
    <w:unhideWhenUsed/>
    <w:rsid w:val="00CF16FF"/>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semiHidden/>
    <w:rsid w:val="00CF16FF"/>
    <w:rPr>
      <w:rFonts w:ascii="Courier New" w:eastAsia="Times New Roman" w:hAnsi="Courier New" w:cs="Times New Roman"/>
      <w:sz w:val="20"/>
      <w:szCs w:val="20"/>
      <w:lang w:eastAsia="ru-RU"/>
    </w:rPr>
  </w:style>
  <w:style w:type="paragraph" w:customStyle="1" w:styleId="ConsPlusNormal">
    <w:name w:val="ConsPlusNormal"/>
    <w:rsid w:val="00CF16F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CF16FF"/>
    <w:pPr>
      <w:widowControl w:val="0"/>
      <w:autoSpaceDE w:val="0"/>
      <w:autoSpaceDN w:val="0"/>
      <w:adjustRightInd w:val="0"/>
      <w:ind w:right="19772"/>
    </w:pPr>
    <w:rPr>
      <w:rFonts w:ascii="Courier New" w:eastAsia="Times New Roman" w:hAnsi="Courier New" w:cs="Times New Roman"/>
      <w:sz w:val="20"/>
      <w:szCs w:val="20"/>
      <w:lang w:eastAsia="ru-RU"/>
    </w:rPr>
  </w:style>
  <w:style w:type="paragraph" w:styleId="ab">
    <w:name w:val="List Paragraph"/>
    <w:basedOn w:val="a"/>
    <w:uiPriority w:val="34"/>
    <w:qFormat/>
    <w:rsid w:val="000D6A1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16</cp:revision>
  <dcterms:created xsi:type="dcterms:W3CDTF">2015-12-16T04:18:00Z</dcterms:created>
  <dcterms:modified xsi:type="dcterms:W3CDTF">2019-06-07T05:15:00Z</dcterms:modified>
</cp:coreProperties>
</file>