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B31E11" w:rsidRPr="00C14A8E" w:rsidTr="00B31E11">
        <w:trPr>
          <w:gridAfter w:val="1"/>
          <w:wAfter w:w="23" w:type="dxa"/>
          <w:trHeight w:val="1837"/>
        </w:trPr>
        <w:tc>
          <w:tcPr>
            <w:tcW w:w="4579" w:type="dxa"/>
            <w:tcBorders>
              <w:top w:val="nil"/>
              <w:left w:val="nil"/>
              <w:bottom w:val="double" w:sz="12" w:space="0" w:color="auto"/>
              <w:right w:val="nil"/>
            </w:tcBorders>
            <w:hideMark/>
          </w:tcPr>
          <w:p w:rsidR="00B31E11" w:rsidRPr="00C14A8E" w:rsidRDefault="00B31E11">
            <w:pPr>
              <w:pStyle w:val="a3"/>
              <w:jc w:val="center"/>
              <w:rPr>
                <w:rFonts w:ascii="Times New Roman" w:hAnsi="Times New Roman" w:cs="Times New Roman"/>
              </w:rPr>
            </w:pPr>
            <w:r w:rsidRPr="00C14A8E">
              <w:rPr>
                <w:rFonts w:ascii="Times New Roman" w:hAnsi="Times New Roman" w:cs="Times New Roman"/>
              </w:rPr>
              <w:t>Башкортостан Республикаһының</w:t>
            </w:r>
          </w:p>
          <w:p w:rsidR="00B31E11" w:rsidRPr="00C14A8E" w:rsidRDefault="00B31E11">
            <w:pPr>
              <w:pStyle w:val="a3"/>
              <w:jc w:val="center"/>
              <w:rPr>
                <w:rFonts w:ascii="Times New Roman" w:hAnsi="Times New Roman" w:cs="Times New Roman"/>
              </w:rPr>
            </w:pPr>
            <w:r w:rsidRPr="00C14A8E">
              <w:rPr>
                <w:rFonts w:ascii="Times New Roman" w:hAnsi="Times New Roman" w:cs="Times New Roman"/>
              </w:rPr>
              <w:t>Хәйбулла районы</w:t>
            </w:r>
          </w:p>
          <w:p w:rsidR="00B31E11" w:rsidRPr="00C14A8E" w:rsidRDefault="00B31E11">
            <w:pPr>
              <w:pStyle w:val="a3"/>
              <w:jc w:val="center"/>
              <w:rPr>
                <w:rFonts w:ascii="Times New Roman" w:hAnsi="Times New Roman" w:cs="Times New Roman"/>
              </w:rPr>
            </w:pPr>
            <w:proofErr w:type="spellStart"/>
            <w:r w:rsidRPr="00C14A8E">
              <w:rPr>
                <w:rFonts w:ascii="Times New Roman" w:hAnsi="Times New Roman" w:cs="Times New Roman"/>
              </w:rPr>
              <w:t>муниципаль</w:t>
            </w:r>
            <w:proofErr w:type="spellEnd"/>
            <w:r w:rsidRPr="00C14A8E">
              <w:rPr>
                <w:rFonts w:ascii="Times New Roman" w:hAnsi="Times New Roman" w:cs="Times New Roman"/>
              </w:rPr>
              <w:t xml:space="preserve"> районының</w:t>
            </w:r>
          </w:p>
          <w:p w:rsidR="00B31E11" w:rsidRPr="00C14A8E" w:rsidRDefault="00B31E11">
            <w:pPr>
              <w:pStyle w:val="a3"/>
              <w:jc w:val="center"/>
              <w:rPr>
                <w:rFonts w:ascii="Times New Roman" w:hAnsi="Times New Roman" w:cs="Times New Roman"/>
              </w:rPr>
            </w:pPr>
            <w:r w:rsidRPr="00C14A8E">
              <w:rPr>
                <w:rFonts w:ascii="Times New Roman" w:hAnsi="Times New Roman" w:cs="Times New Roman"/>
              </w:rPr>
              <w:t xml:space="preserve">Яңы Ергән </w:t>
            </w:r>
            <w:proofErr w:type="spellStart"/>
            <w:r w:rsidRPr="00C14A8E">
              <w:rPr>
                <w:rFonts w:ascii="Times New Roman" w:hAnsi="Times New Roman" w:cs="Times New Roman"/>
              </w:rPr>
              <w:t>ауыл</w:t>
            </w:r>
            <w:proofErr w:type="spellEnd"/>
            <w:r w:rsidRPr="00C14A8E">
              <w:rPr>
                <w:rFonts w:ascii="Times New Roman" w:hAnsi="Times New Roman" w:cs="Times New Roman"/>
              </w:rPr>
              <w:t xml:space="preserve"> советы</w:t>
            </w:r>
          </w:p>
          <w:p w:rsidR="00B31E11" w:rsidRPr="00C14A8E" w:rsidRDefault="00B31E11">
            <w:pPr>
              <w:pStyle w:val="a3"/>
              <w:jc w:val="center"/>
              <w:rPr>
                <w:rFonts w:ascii="Times New Roman" w:hAnsi="Times New Roman" w:cs="Times New Roman"/>
              </w:rPr>
            </w:pPr>
            <w:proofErr w:type="spellStart"/>
            <w:r w:rsidRPr="00C14A8E">
              <w:rPr>
                <w:rFonts w:ascii="Times New Roman" w:hAnsi="Times New Roman" w:cs="Times New Roman"/>
              </w:rPr>
              <w:t>ауыл</w:t>
            </w:r>
            <w:proofErr w:type="spellEnd"/>
            <w:r w:rsidRPr="00C14A8E">
              <w:rPr>
                <w:rFonts w:ascii="Times New Roman" w:hAnsi="Times New Roman" w:cs="Times New Roman"/>
              </w:rPr>
              <w:t xml:space="preserve"> билә</w:t>
            </w:r>
            <w:proofErr w:type="gramStart"/>
            <w:r w:rsidRPr="00C14A8E">
              <w:rPr>
                <w:rFonts w:ascii="Times New Roman" w:hAnsi="Times New Roman" w:cs="Times New Roman"/>
              </w:rPr>
              <w:t>м</w:t>
            </w:r>
            <w:proofErr w:type="gramEnd"/>
            <w:r w:rsidRPr="00C14A8E">
              <w:rPr>
                <w:rFonts w:ascii="Times New Roman" w:hAnsi="Times New Roman" w:cs="Times New Roman"/>
              </w:rPr>
              <w:t>әһе хакимиәте</w:t>
            </w:r>
          </w:p>
        </w:tc>
        <w:tc>
          <w:tcPr>
            <w:tcW w:w="1288" w:type="dxa"/>
            <w:tcBorders>
              <w:top w:val="nil"/>
              <w:left w:val="nil"/>
              <w:bottom w:val="double" w:sz="12" w:space="0" w:color="auto"/>
              <w:right w:val="nil"/>
            </w:tcBorders>
            <w:hideMark/>
          </w:tcPr>
          <w:p w:rsidR="00B31E11" w:rsidRPr="00C14A8E" w:rsidRDefault="00B31E11">
            <w:pPr>
              <w:jc w:val="center"/>
              <w:rPr>
                <w:rFonts w:ascii="Times New Roman" w:hAnsi="Times New Roman" w:cs="Times New Roman"/>
                <w:noProof/>
                <w:lang w:eastAsia="en-US"/>
              </w:rPr>
            </w:pPr>
            <w:r w:rsidRPr="00C14A8E">
              <w:rPr>
                <w:rFonts w:ascii="Times New Roman" w:hAnsi="Times New Roman" w:cs="Times New Roman"/>
                <w:noProof/>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B31E11" w:rsidRPr="00C14A8E" w:rsidRDefault="00B31E11">
            <w:pPr>
              <w:pStyle w:val="a3"/>
              <w:ind w:firstLine="57"/>
              <w:jc w:val="center"/>
              <w:rPr>
                <w:rFonts w:ascii="Times New Roman" w:hAnsi="Times New Roman" w:cs="Times New Roman"/>
              </w:rPr>
            </w:pPr>
            <w:r w:rsidRPr="00C14A8E">
              <w:rPr>
                <w:rFonts w:ascii="Times New Roman" w:hAnsi="Times New Roman" w:cs="Times New Roman"/>
              </w:rPr>
              <w:t xml:space="preserve">Администрация сельского поселения </w:t>
            </w:r>
            <w:proofErr w:type="spellStart"/>
            <w:r w:rsidRPr="00C14A8E">
              <w:rPr>
                <w:rFonts w:ascii="Times New Roman" w:hAnsi="Times New Roman" w:cs="Times New Roman"/>
              </w:rPr>
              <w:t>Новозирганский</w:t>
            </w:r>
            <w:proofErr w:type="spellEnd"/>
            <w:r w:rsidRPr="00C14A8E">
              <w:rPr>
                <w:rFonts w:ascii="Times New Roman" w:hAnsi="Times New Roman" w:cs="Times New Roman"/>
              </w:rPr>
              <w:t xml:space="preserve"> сельсовет</w:t>
            </w:r>
          </w:p>
          <w:p w:rsidR="00B31E11" w:rsidRPr="00C14A8E" w:rsidRDefault="00B31E11">
            <w:pPr>
              <w:pStyle w:val="a3"/>
              <w:tabs>
                <w:tab w:val="left" w:pos="4166"/>
              </w:tabs>
              <w:ind w:firstLine="229"/>
              <w:jc w:val="center"/>
              <w:rPr>
                <w:rFonts w:ascii="Times New Roman" w:hAnsi="Times New Roman" w:cs="Times New Roman"/>
              </w:rPr>
            </w:pPr>
            <w:r w:rsidRPr="00C14A8E">
              <w:rPr>
                <w:rFonts w:ascii="Times New Roman" w:hAnsi="Times New Roman" w:cs="Times New Roman"/>
              </w:rPr>
              <w:t>муниципального района</w:t>
            </w:r>
          </w:p>
          <w:p w:rsidR="00B31E11" w:rsidRPr="00C14A8E" w:rsidRDefault="00B31E11">
            <w:pPr>
              <w:pStyle w:val="a3"/>
              <w:tabs>
                <w:tab w:val="left" w:pos="4166"/>
              </w:tabs>
              <w:ind w:firstLine="229"/>
              <w:jc w:val="center"/>
              <w:rPr>
                <w:rFonts w:ascii="Times New Roman" w:hAnsi="Times New Roman" w:cs="Times New Roman"/>
              </w:rPr>
            </w:pPr>
            <w:proofErr w:type="spellStart"/>
            <w:r w:rsidRPr="00C14A8E">
              <w:rPr>
                <w:rFonts w:ascii="Times New Roman" w:hAnsi="Times New Roman" w:cs="Times New Roman"/>
              </w:rPr>
              <w:t>Хайбуллинский</w:t>
            </w:r>
            <w:proofErr w:type="spellEnd"/>
            <w:r w:rsidRPr="00C14A8E">
              <w:rPr>
                <w:rFonts w:ascii="Times New Roman" w:hAnsi="Times New Roman" w:cs="Times New Roman"/>
              </w:rPr>
              <w:t xml:space="preserve"> район</w:t>
            </w:r>
          </w:p>
          <w:p w:rsidR="00B31E11" w:rsidRPr="00C14A8E" w:rsidRDefault="00B31E11">
            <w:pPr>
              <w:pStyle w:val="a3"/>
              <w:tabs>
                <w:tab w:val="left" w:pos="4166"/>
              </w:tabs>
              <w:ind w:firstLine="229"/>
              <w:jc w:val="center"/>
              <w:rPr>
                <w:rFonts w:ascii="Times New Roman" w:eastAsia="Times New Roman" w:hAnsi="Times New Roman" w:cs="Times New Roman"/>
              </w:rPr>
            </w:pPr>
            <w:r w:rsidRPr="00C14A8E">
              <w:rPr>
                <w:rFonts w:ascii="Times New Roman" w:hAnsi="Times New Roman" w:cs="Times New Roman"/>
              </w:rPr>
              <w:t>Республики Башкортостан</w:t>
            </w:r>
          </w:p>
        </w:tc>
      </w:tr>
      <w:tr w:rsidR="00B31E11" w:rsidRPr="00C14A8E" w:rsidTr="00B31E11">
        <w:trPr>
          <w:trHeight w:val="70"/>
        </w:trPr>
        <w:tc>
          <w:tcPr>
            <w:tcW w:w="4579" w:type="dxa"/>
            <w:tcBorders>
              <w:top w:val="nil"/>
              <w:left w:val="nil"/>
              <w:bottom w:val="nil"/>
              <w:right w:val="nil"/>
            </w:tcBorders>
            <w:vAlign w:val="center"/>
            <w:hideMark/>
          </w:tcPr>
          <w:p w:rsidR="00B31E11" w:rsidRPr="00C14A8E" w:rsidRDefault="00B31E11">
            <w:pPr>
              <w:pStyle w:val="a3"/>
              <w:ind w:left="-107"/>
              <w:rPr>
                <w:rFonts w:ascii="Times New Roman" w:eastAsia="Times New Roman" w:hAnsi="Times New Roman" w:cs="Times New Roman"/>
              </w:rPr>
            </w:pPr>
            <w:r w:rsidRPr="00C14A8E">
              <w:rPr>
                <w:rFonts w:ascii="Times New Roman" w:hAnsi="Times New Roman" w:cs="Times New Roman"/>
                <w:b/>
                <w:caps/>
              </w:rPr>
              <w:t>Карар</w:t>
            </w:r>
            <w:r w:rsidRPr="00C14A8E">
              <w:rPr>
                <w:rFonts w:ascii="Times New Roman" w:hAnsi="Times New Roman" w:cs="Times New Roman"/>
                <w:b/>
              </w:rPr>
              <w:t xml:space="preserve"> </w:t>
            </w:r>
            <w:r w:rsidRPr="00C14A8E">
              <w:rPr>
                <w:rFonts w:ascii="Times New Roman" w:hAnsi="Times New Roman" w:cs="Times New Roman"/>
                <w:b/>
                <w:lang w:val="en-US"/>
              </w:rPr>
              <w:t xml:space="preserve">      </w:t>
            </w:r>
          </w:p>
        </w:tc>
        <w:tc>
          <w:tcPr>
            <w:tcW w:w="1288" w:type="dxa"/>
            <w:tcBorders>
              <w:top w:val="nil"/>
              <w:left w:val="nil"/>
              <w:bottom w:val="nil"/>
              <w:right w:val="nil"/>
            </w:tcBorders>
            <w:vAlign w:val="center"/>
            <w:hideMark/>
          </w:tcPr>
          <w:p w:rsidR="00B31E11" w:rsidRPr="00C14A8E" w:rsidRDefault="00B31E11">
            <w:pPr>
              <w:ind w:left="33" w:right="-108"/>
              <w:jc w:val="center"/>
              <w:rPr>
                <w:rFonts w:ascii="Times New Roman" w:hAnsi="Times New Roman" w:cs="Times New Roman"/>
                <w:lang w:eastAsia="en-US"/>
              </w:rPr>
            </w:pPr>
            <w:r w:rsidRPr="00C14A8E">
              <w:rPr>
                <w:rFonts w:ascii="Times New Roman" w:hAnsi="Times New Roman" w:cs="Times New Roman"/>
              </w:rPr>
              <w:t xml:space="preserve">№ </w:t>
            </w:r>
            <w:r w:rsidR="00B52112">
              <w:rPr>
                <w:rFonts w:ascii="Times New Roman" w:hAnsi="Times New Roman" w:cs="Times New Roman"/>
              </w:rPr>
              <w:t>6</w:t>
            </w:r>
            <w:r w:rsidR="00366D18">
              <w:rPr>
                <w:rFonts w:ascii="Times New Roman" w:hAnsi="Times New Roman" w:cs="Times New Roman"/>
              </w:rPr>
              <w:t xml:space="preserve">1 </w:t>
            </w:r>
          </w:p>
        </w:tc>
        <w:tc>
          <w:tcPr>
            <w:tcW w:w="4434" w:type="dxa"/>
            <w:gridSpan w:val="2"/>
            <w:tcBorders>
              <w:top w:val="nil"/>
              <w:left w:val="nil"/>
              <w:bottom w:val="nil"/>
              <w:right w:val="nil"/>
            </w:tcBorders>
            <w:vAlign w:val="center"/>
            <w:hideMark/>
          </w:tcPr>
          <w:p w:rsidR="00B31E11" w:rsidRPr="00C14A8E" w:rsidRDefault="00B31E11">
            <w:pPr>
              <w:tabs>
                <w:tab w:val="left" w:pos="1589"/>
                <w:tab w:val="left" w:pos="1801"/>
                <w:tab w:val="left" w:pos="4282"/>
              </w:tabs>
              <w:ind w:right="-108"/>
              <w:jc w:val="right"/>
              <w:rPr>
                <w:rFonts w:ascii="Times New Roman" w:hAnsi="Times New Roman" w:cs="Times New Roman"/>
                <w:b/>
                <w:lang w:eastAsia="en-US"/>
              </w:rPr>
            </w:pPr>
            <w:r w:rsidRPr="00C14A8E">
              <w:rPr>
                <w:rFonts w:ascii="Times New Roman" w:hAnsi="Times New Roman" w:cs="Times New Roman"/>
                <w:b/>
              </w:rPr>
              <w:t xml:space="preserve">                                    ПОСТАНОВЛЕНИЕ </w:t>
            </w:r>
          </w:p>
        </w:tc>
      </w:tr>
    </w:tbl>
    <w:p w:rsidR="00480B78" w:rsidRDefault="00BC5904" w:rsidP="002942DA">
      <w:pPr>
        <w:ind w:left="-284"/>
        <w:rPr>
          <w:rFonts w:ascii="Times New Roman" w:hAnsi="Times New Roman" w:cs="Times New Roman"/>
        </w:rPr>
      </w:pPr>
      <w:r>
        <w:rPr>
          <w:rFonts w:ascii="Times New Roman" w:hAnsi="Times New Roman" w:cs="Times New Roman"/>
        </w:rPr>
        <w:t>06</w:t>
      </w:r>
      <w:r w:rsidR="00480B78" w:rsidRPr="00C14A8E">
        <w:rPr>
          <w:rFonts w:ascii="Times New Roman" w:hAnsi="Times New Roman" w:cs="Times New Roman"/>
        </w:rPr>
        <w:t xml:space="preserve"> июнь</w:t>
      </w:r>
      <w:r w:rsidR="00B31E11" w:rsidRPr="00C14A8E">
        <w:rPr>
          <w:rFonts w:ascii="Times New Roman" w:hAnsi="Times New Roman" w:cs="Times New Roman"/>
        </w:rPr>
        <w:t xml:space="preserve">  2019 </w:t>
      </w:r>
      <w:proofErr w:type="spellStart"/>
      <w:r w:rsidR="00B31E11" w:rsidRPr="00C14A8E">
        <w:rPr>
          <w:rFonts w:ascii="Times New Roman" w:hAnsi="Times New Roman" w:cs="Times New Roman"/>
        </w:rPr>
        <w:t>йыл</w:t>
      </w:r>
      <w:proofErr w:type="spellEnd"/>
      <w:r w:rsidR="00B31E11" w:rsidRPr="00C14A8E">
        <w:rPr>
          <w:rFonts w:ascii="Times New Roman" w:hAnsi="Times New Roman" w:cs="Times New Roman"/>
        </w:rPr>
        <w:t xml:space="preserve">                                                                                   </w:t>
      </w:r>
      <w:r w:rsidR="00480B78" w:rsidRPr="00C14A8E">
        <w:rPr>
          <w:rFonts w:ascii="Times New Roman" w:hAnsi="Times New Roman" w:cs="Times New Roman"/>
        </w:rPr>
        <w:t xml:space="preserve">  </w:t>
      </w:r>
      <w:r w:rsidR="00C14A8E">
        <w:rPr>
          <w:rFonts w:ascii="Times New Roman" w:hAnsi="Times New Roman" w:cs="Times New Roman"/>
        </w:rPr>
        <w:t xml:space="preserve">                            </w:t>
      </w:r>
      <w:r w:rsidR="002942DA" w:rsidRPr="00C14A8E">
        <w:rPr>
          <w:rFonts w:ascii="Times New Roman" w:hAnsi="Times New Roman" w:cs="Times New Roman"/>
        </w:rPr>
        <w:t xml:space="preserve">       </w:t>
      </w:r>
      <w:r w:rsidR="00B31E11" w:rsidRPr="00C14A8E">
        <w:rPr>
          <w:rFonts w:ascii="Times New Roman" w:hAnsi="Times New Roman" w:cs="Times New Roman"/>
        </w:rPr>
        <w:t xml:space="preserve"> 0</w:t>
      </w:r>
      <w:r>
        <w:rPr>
          <w:rFonts w:ascii="Times New Roman" w:hAnsi="Times New Roman" w:cs="Times New Roman"/>
        </w:rPr>
        <w:t>6</w:t>
      </w:r>
      <w:r w:rsidR="00480B78" w:rsidRPr="00C14A8E">
        <w:rPr>
          <w:rFonts w:ascii="Times New Roman" w:hAnsi="Times New Roman" w:cs="Times New Roman"/>
        </w:rPr>
        <w:t xml:space="preserve">  июня</w:t>
      </w:r>
      <w:r w:rsidR="00B31E11" w:rsidRPr="00C14A8E">
        <w:rPr>
          <w:rFonts w:ascii="Times New Roman" w:hAnsi="Times New Roman" w:cs="Times New Roman"/>
        </w:rPr>
        <w:t xml:space="preserve">  2019 год</w:t>
      </w:r>
      <w:r w:rsidR="002942DA" w:rsidRPr="00C14A8E">
        <w:rPr>
          <w:rFonts w:ascii="Times New Roman" w:hAnsi="Times New Roman" w:cs="Times New Roman"/>
        </w:rPr>
        <w:t xml:space="preserve">  Яны </w:t>
      </w:r>
      <w:proofErr w:type="spellStart"/>
      <w:r w:rsidR="002942DA" w:rsidRPr="00C14A8E">
        <w:rPr>
          <w:rFonts w:ascii="Times New Roman" w:hAnsi="Times New Roman" w:cs="Times New Roman"/>
        </w:rPr>
        <w:t>Ерген</w:t>
      </w:r>
      <w:proofErr w:type="spellEnd"/>
      <w:r w:rsidR="002942DA" w:rsidRPr="00C14A8E">
        <w:rPr>
          <w:rFonts w:ascii="Times New Roman" w:hAnsi="Times New Roman" w:cs="Times New Roman"/>
        </w:rPr>
        <w:t xml:space="preserve">  </w:t>
      </w:r>
      <w:proofErr w:type="spellStart"/>
      <w:r w:rsidR="002942DA" w:rsidRPr="00C14A8E">
        <w:rPr>
          <w:rFonts w:ascii="Times New Roman" w:hAnsi="Times New Roman" w:cs="Times New Roman"/>
        </w:rPr>
        <w:t>ауылы</w:t>
      </w:r>
      <w:proofErr w:type="spellEnd"/>
      <w:r w:rsidR="002942DA" w:rsidRPr="00C14A8E">
        <w:rPr>
          <w:rFonts w:ascii="Times New Roman" w:hAnsi="Times New Roman" w:cs="Times New Roman"/>
        </w:rPr>
        <w:t xml:space="preserve">                                                                                                             </w:t>
      </w:r>
      <w:r w:rsidR="00C14A8E">
        <w:rPr>
          <w:rFonts w:ascii="Times New Roman" w:hAnsi="Times New Roman" w:cs="Times New Roman"/>
        </w:rPr>
        <w:t xml:space="preserve">            </w:t>
      </w:r>
      <w:r w:rsidR="002942DA" w:rsidRPr="00C14A8E">
        <w:rPr>
          <w:rFonts w:ascii="Times New Roman" w:hAnsi="Times New Roman" w:cs="Times New Roman"/>
        </w:rPr>
        <w:t>с</w:t>
      </w:r>
      <w:proofErr w:type="gramStart"/>
      <w:r w:rsidR="002942DA" w:rsidRPr="00C14A8E">
        <w:rPr>
          <w:rFonts w:ascii="Times New Roman" w:hAnsi="Times New Roman" w:cs="Times New Roman"/>
        </w:rPr>
        <w:t>.Н</w:t>
      </w:r>
      <w:proofErr w:type="gramEnd"/>
      <w:r w:rsidR="002942DA" w:rsidRPr="00C14A8E">
        <w:rPr>
          <w:rFonts w:ascii="Times New Roman" w:hAnsi="Times New Roman" w:cs="Times New Roman"/>
        </w:rPr>
        <w:t xml:space="preserve">овый  </w:t>
      </w:r>
      <w:proofErr w:type="spellStart"/>
      <w:r w:rsidR="002942DA" w:rsidRPr="00C14A8E">
        <w:rPr>
          <w:rFonts w:ascii="Times New Roman" w:hAnsi="Times New Roman" w:cs="Times New Roman"/>
        </w:rPr>
        <w:t>Зирган</w:t>
      </w:r>
      <w:proofErr w:type="spellEnd"/>
    </w:p>
    <w:p w:rsidR="00366D18" w:rsidRPr="00366D18" w:rsidRDefault="00366D18" w:rsidP="002942DA">
      <w:pPr>
        <w:ind w:left="-284"/>
        <w:rPr>
          <w:rFonts w:ascii="Times New Roman" w:hAnsi="Times New Roman" w:cs="Times New Roman"/>
          <w:sz w:val="28"/>
          <w:szCs w:val="28"/>
        </w:rPr>
      </w:pPr>
    </w:p>
    <w:p w:rsidR="00366D18" w:rsidRPr="00366D18" w:rsidRDefault="00366D18" w:rsidP="00366D18">
      <w:pPr>
        <w:ind w:firstLine="360"/>
        <w:jc w:val="center"/>
        <w:rPr>
          <w:rFonts w:ascii="Times New Roman" w:hAnsi="Times New Roman" w:cs="Times New Roman"/>
          <w:b/>
          <w:sz w:val="28"/>
          <w:szCs w:val="28"/>
        </w:rPr>
      </w:pPr>
      <w:r w:rsidRPr="00366D18">
        <w:rPr>
          <w:rFonts w:ascii="Times New Roman" w:hAnsi="Times New Roman" w:cs="Times New Roman"/>
          <w:b/>
          <w:sz w:val="28"/>
          <w:szCs w:val="28"/>
        </w:rPr>
        <w:t xml:space="preserve">Об утверждении Правил внутреннего трудового распорядка администрации сельского поселения </w:t>
      </w:r>
      <w:proofErr w:type="spellStart"/>
      <w:r>
        <w:rPr>
          <w:rFonts w:ascii="Times New Roman" w:hAnsi="Times New Roman" w:cs="Times New Roman"/>
          <w:b/>
          <w:sz w:val="28"/>
          <w:szCs w:val="28"/>
        </w:rPr>
        <w:t>Новозирганский</w:t>
      </w:r>
      <w:proofErr w:type="spellEnd"/>
      <w:r>
        <w:rPr>
          <w:rFonts w:ascii="Times New Roman" w:hAnsi="Times New Roman" w:cs="Times New Roman"/>
          <w:b/>
          <w:sz w:val="28"/>
          <w:szCs w:val="28"/>
        </w:rPr>
        <w:t xml:space="preserve"> </w:t>
      </w:r>
      <w:r w:rsidRPr="00366D18">
        <w:rPr>
          <w:rFonts w:ascii="Times New Roman" w:hAnsi="Times New Roman" w:cs="Times New Roman"/>
          <w:b/>
          <w:sz w:val="28"/>
          <w:szCs w:val="28"/>
        </w:rPr>
        <w:t xml:space="preserve"> сельсовет муниципального района </w:t>
      </w:r>
      <w:proofErr w:type="spellStart"/>
      <w:r w:rsidRPr="00366D18">
        <w:rPr>
          <w:rFonts w:ascii="Times New Roman" w:hAnsi="Times New Roman" w:cs="Times New Roman"/>
          <w:b/>
          <w:sz w:val="28"/>
          <w:szCs w:val="28"/>
        </w:rPr>
        <w:t>Хайбуллинский</w:t>
      </w:r>
      <w:proofErr w:type="spellEnd"/>
      <w:r w:rsidRPr="00366D18">
        <w:rPr>
          <w:rFonts w:ascii="Times New Roman" w:hAnsi="Times New Roman" w:cs="Times New Roman"/>
          <w:b/>
          <w:sz w:val="28"/>
          <w:szCs w:val="28"/>
        </w:rPr>
        <w:t xml:space="preserve"> район Республики Башкортостан</w:t>
      </w:r>
    </w:p>
    <w:p w:rsidR="00366D18" w:rsidRPr="00366D18" w:rsidRDefault="00366D18" w:rsidP="00366D18">
      <w:pPr>
        <w:jc w:val="both"/>
        <w:rPr>
          <w:rFonts w:ascii="Times New Roman" w:hAnsi="Times New Roman" w:cs="Times New Roman"/>
          <w:sz w:val="28"/>
          <w:szCs w:val="28"/>
        </w:rPr>
      </w:pP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w:t>
      </w: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w:t>
      </w:r>
      <w:r w:rsidRPr="00366D18">
        <w:rPr>
          <w:rFonts w:ascii="Times New Roman" w:hAnsi="Times New Roman" w:cs="Times New Roman"/>
          <w:sz w:val="28"/>
          <w:szCs w:val="28"/>
        </w:rPr>
        <w:t xml:space="preserve">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постановляет: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1. Утвердить Правила внутреннего трудового распорядка администрации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согласно приложению.</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2. Управляющему делами ознакомить работников с Правилами  внутреннего трудового распорядка администрации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w:t>
      </w:r>
    </w:p>
    <w:p w:rsid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3.  </w:t>
      </w:r>
      <w:proofErr w:type="gramStart"/>
      <w:r w:rsidRPr="00366D18">
        <w:rPr>
          <w:rFonts w:ascii="Times New Roman" w:hAnsi="Times New Roman" w:cs="Times New Roman"/>
          <w:sz w:val="28"/>
          <w:szCs w:val="28"/>
        </w:rPr>
        <w:t>Контроль за</w:t>
      </w:r>
      <w:proofErr w:type="gramEnd"/>
      <w:r w:rsidRPr="00366D18">
        <w:rPr>
          <w:rFonts w:ascii="Times New Roman" w:hAnsi="Times New Roman" w:cs="Times New Roman"/>
          <w:sz w:val="28"/>
          <w:szCs w:val="28"/>
        </w:rPr>
        <w:t xml:space="preserve"> выполнением настоящего постановления  оставляю за собой.</w:t>
      </w:r>
    </w:p>
    <w:p w:rsidR="00366D18" w:rsidRDefault="00366D18" w:rsidP="00366D18">
      <w:pPr>
        <w:spacing w:after="0" w:line="240" w:lineRule="auto"/>
        <w:jc w:val="both"/>
        <w:rPr>
          <w:rFonts w:ascii="Times New Roman" w:hAnsi="Times New Roman" w:cs="Times New Roman"/>
          <w:sz w:val="28"/>
          <w:szCs w:val="28"/>
        </w:rPr>
      </w:pPr>
    </w:p>
    <w:p w:rsidR="00366D18" w:rsidRDefault="00366D18" w:rsidP="00366D18">
      <w:pPr>
        <w:spacing w:after="0" w:line="240" w:lineRule="auto"/>
        <w:jc w:val="both"/>
        <w:rPr>
          <w:rFonts w:ascii="Times New Roman" w:hAnsi="Times New Roman" w:cs="Times New Roman"/>
        </w:rPr>
      </w:pPr>
    </w:p>
    <w:p w:rsidR="00366D18" w:rsidRPr="000F4D19" w:rsidRDefault="00366D18" w:rsidP="00366D18">
      <w:pPr>
        <w:spacing w:after="0" w:line="240" w:lineRule="auto"/>
        <w:jc w:val="both"/>
        <w:rPr>
          <w:rFonts w:ascii="Times New Roman" w:hAnsi="Times New Roman" w:cs="Times New Roman"/>
        </w:rPr>
      </w:pPr>
    </w:p>
    <w:p w:rsidR="00366D18" w:rsidRPr="00366D18" w:rsidRDefault="00366D18" w:rsidP="00366D18">
      <w:pPr>
        <w:spacing w:after="0" w:line="240" w:lineRule="auto"/>
        <w:ind w:firstLine="567"/>
        <w:rPr>
          <w:rFonts w:ascii="Times New Roman" w:hAnsi="Times New Roman" w:cs="Times New Roman"/>
          <w:sz w:val="28"/>
          <w:szCs w:val="28"/>
        </w:rPr>
      </w:pPr>
      <w:r w:rsidRPr="00366D18">
        <w:rPr>
          <w:rFonts w:ascii="Times New Roman" w:hAnsi="Times New Roman" w:cs="Times New Roman"/>
          <w:sz w:val="28"/>
          <w:szCs w:val="28"/>
        </w:rPr>
        <w:t>Глава сельского поселения</w:t>
      </w:r>
    </w:p>
    <w:p w:rsidR="00366D18" w:rsidRPr="00366D18" w:rsidRDefault="00366D18" w:rsidP="00366D18">
      <w:pPr>
        <w:spacing w:after="0" w:line="240" w:lineRule="auto"/>
        <w:ind w:firstLine="567"/>
        <w:rPr>
          <w:rFonts w:ascii="Times New Roman" w:hAnsi="Times New Roman" w:cs="Times New Roman"/>
          <w:sz w:val="28"/>
          <w:szCs w:val="28"/>
        </w:rPr>
      </w:pPr>
      <w:r w:rsidRPr="00366D18">
        <w:rPr>
          <w:rFonts w:ascii="Times New Roman" w:hAnsi="Times New Roman" w:cs="Times New Roman"/>
          <w:sz w:val="28"/>
          <w:szCs w:val="28"/>
        </w:rPr>
        <w:t xml:space="preserve"> </w:t>
      </w:r>
      <w:proofErr w:type="spellStart"/>
      <w:r w:rsidRPr="00366D18">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w:t>
      </w:r>
    </w:p>
    <w:p w:rsidR="00366D18" w:rsidRPr="00366D18" w:rsidRDefault="00366D18" w:rsidP="00366D18">
      <w:pPr>
        <w:spacing w:after="0" w:line="240" w:lineRule="auto"/>
        <w:ind w:firstLine="567"/>
        <w:rPr>
          <w:rFonts w:ascii="Times New Roman" w:hAnsi="Times New Roman" w:cs="Times New Roman"/>
          <w:sz w:val="28"/>
          <w:szCs w:val="28"/>
        </w:rPr>
      </w:pPr>
      <w:r w:rsidRPr="00366D18">
        <w:rPr>
          <w:rFonts w:ascii="Times New Roman" w:hAnsi="Times New Roman" w:cs="Times New Roman"/>
          <w:sz w:val="28"/>
          <w:szCs w:val="28"/>
        </w:rPr>
        <w:t>муниципального района</w:t>
      </w:r>
    </w:p>
    <w:p w:rsidR="00366D18" w:rsidRPr="00366D18" w:rsidRDefault="00366D18" w:rsidP="00366D18">
      <w:pPr>
        <w:spacing w:after="0" w:line="240" w:lineRule="auto"/>
        <w:ind w:firstLine="567"/>
        <w:rPr>
          <w:rFonts w:ascii="Times New Roman" w:hAnsi="Times New Roman" w:cs="Times New Roman"/>
          <w:sz w:val="28"/>
          <w:szCs w:val="28"/>
        </w:rPr>
      </w:pP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w:t>
      </w:r>
    </w:p>
    <w:p w:rsidR="00366D18" w:rsidRPr="00366D18" w:rsidRDefault="00366D18" w:rsidP="00366D18">
      <w:pPr>
        <w:spacing w:after="0" w:line="240" w:lineRule="auto"/>
        <w:ind w:firstLine="567"/>
        <w:rPr>
          <w:rFonts w:ascii="Times New Roman" w:hAnsi="Times New Roman" w:cs="Times New Roman"/>
          <w:sz w:val="28"/>
          <w:szCs w:val="28"/>
        </w:rPr>
      </w:pPr>
      <w:r w:rsidRPr="00366D18">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366D18">
        <w:rPr>
          <w:rFonts w:ascii="Times New Roman" w:hAnsi="Times New Roman" w:cs="Times New Roman"/>
          <w:sz w:val="28"/>
          <w:szCs w:val="28"/>
        </w:rPr>
        <w:t xml:space="preserve">       Х.М. </w:t>
      </w:r>
      <w:proofErr w:type="spellStart"/>
      <w:r w:rsidRPr="00366D18">
        <w:rPr>
          <w:rFonts w:ascii="Times New Roman" w:hAnsi="Times New Roman" w:cs="Times New Roman"/>
          <w:sz w:val="28"/>
          <w:szCs w:val="28"/>
        </w:rPr>
        <w:t>Шарипов</w:t>
      </w:r>
      <w:proofErr w:type="spellEnd"/>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spacing w:after="0"/>
        <w:ind w:firstLine="357"/>
        <w:jc w:val="both"/>
        <w:rPr>
          <w:rFonts w:ascii="Times New Roman" w:hAnsi="Times New Roman" w:cs="Times New Roman"/>
          <w:sz w:val="28"/>
          <w:szCs w:val="28"/>
        </w:rPr>
      </w:pPr>
    </w:p>
    <w:p w:rsidR="00366D18" w:rsidRPr="00366D18" w:rsidRDefault="00366D18" w:rsidP="00366D18">
      <w:pPr>
        <w:spacing w:after="0"/>
        <w:ind w:firstLine="357"/>
        <w:jc w:val="right"/>
        <w:outlineLvl w:val="0"/>
        <w:rPr>
          <w:rFonts w:ascii="Times New Roman" w:hAnsi="Times New Roman" w:cs="Times New Roman"/>
          <w:sz w:val="28"/>
          <w:szCs w:val="28"/>
        </w:rPr>
      </w:pPr>
      <w:r w:rsidRPr="00366D18">
        <w:rPr>
          <w:rFonts w:ascii="Times New Roman" w:hAnsi="Times New Roman" w:cs="Times New Roman"/>
          <w:sz w:val="28"/>
          <w:szCs w:val="28"/>
        </w:rPr>
        <w:lastRenderedPageBreak/>
        <w:t xml:space="preserve">    Приложение к постановлению </w:t>
      </w:r>
    </w:p>
    <w:p w:rsidR="00366D18" w:rsidRPr="00366D18" w:rsidRDefault="00366D18" w:rsidP="00366D18">
      <w:pPr>
        <w:spacing w:after="0"/>
        <w:ind w:firstLine="357"/>
        <w:jc w:val="right"/>
        <w:rPr>
          <w:rFonts w:ascii="Times New Roman" w:hAnsi="Times New Roman" w:cs="Times New Roman"/>
          <w:sz w:val="28"/>
          <w:szCs w:val="28"/>
        </w:rPr>
      </w:pPr>
      <w:r w:rsidRPr="00366D18">
        <w:rPr>
          <w:rFonts w:ascii="Times New Roman" w:hAnsi="Times New Roman" w:cs="Times New Roman"/>
          <w:sz w:val="28"/>
          <w:szCs w:val="28"/>
        </w:rPr>
        <w:t xml:space="preserve">    администрации сельского поселения </w:t>
      </w:r>
    </w:p>
    <w:p w:rsidR="00366D18" w:rsidRPr="00366D18" w:rsidRDefault="00366D18" w:rsidP="00366D18">
      <w:pPr>
        <w:spacing w:after="0"/>
        <w:ind w:firstLine="357"/>
        <w:jc w:val="right"/>
        <w:rPr>
          <w:rFonts w:ascii="Times New Roman" w:hAnsi="Times New Roman" w:cs="Times New Roman"/>
          <w:sz w:val="28"/>
          <w:szCs w:val="28"/>
        </w:rPr>
      </w:pP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
    <w:p w:rsidR="00366D18" w:rsidRPr="00366D18" w:rsidRDefault="00366D18" w:rsidP="00366D18">
      <w:pPr>
        <w:spacing w:after="0"/>
        <w:ind w:firstLine="357"/>
        <w:jc w:val="right"/>
        <w:outlineLvl w:val="0"/>
        <w:rPr>
          <w:rFonts w:ascii="Times New Roman" w:hAnsi="Times New Roman" w:cs="Times New Roman"/>
          <w:sz w:val="28"/>
          <w:szCs w:val="28"/>
        </w:rPr>
      </w:pP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w:t>
      </w:r>
    </w:p>
    <w:p w:rsidR="00366D18" w:rsidRPr="00366D18" w:rsidRDefault="00BC5904" w:rsidP="00366D18">
      <w:pPr>
        <w:ind w:firstLine="360"/>
        <w:jc w:val="right"/>
        <w:rPr>
          <w:rFonts w:ascii="Times New Roman" w:hAnsi="Times New Roman" w:cs="Times New Roman"/>
          <w:sz w:val="28"/>
          <w:szCs w:val="28"/>
        </w:rPr>
      </w:pPr>
      <w:r>
        <w:rPr>
          <w:rFonts w:ascii="Times New Roman" w:hAnsi="Times New Roman" w:cs="Times New Roman"/>
          <w:sz w:val="28"/>
          <w:szCs w:val="28"/>
        </w:rPr>
        <w:t xml:space="preserve">                от 06</w:t>
      </w:r>
      <w:r w:rsidR="00366D18">
        <w:rPr>
          <w:rFonts w:ascii="Times New Roman" w:hAnsi="Times New Roman" w:cs="Times New Roman"/>
          <w:sz w:val="28"/>
          <w:szCs w:val="28"/>
        </w:rPr>
        <w:t>.06.2019 г. № 61</w:t>
      </w:r>
      <w:r w:rsidR="00366D18" w:rsidRPr="00366D18">
        <w:rPr>
          <w:rFonts w:ascii="Times New Roman" w:hAnsi="Times New Roman" w:cs="Times New Roman"/>
          <w:sz w:val="28"/>
          <w:szCs w:val="28"/>
        </w:rPr>
        <w:t xml:space="preserve">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
    <w:p w:rsidR="00366D18" w:rsidRPr="00366D18" w:rsidRDefault="00366D18" w:rsidP="00366D18">
      <w:pPr>
        <w:ind w:firstLine="360"/>
        <w:jc w:val="center"/>
        <w:outlineLvl w:val="0"/>
        <w:rPr>
          <w:rFonts w:ascii="Times New Roman" w:hAnsi="Times New Roman" w:cs="Times New Roman"/>
          <w:b/>
          <w:sz w:val="28"/>
          <w:szCs w:val="28"/>
        </w:rPr>
      </w:pPr>
      <w:r w:rsidRPr="00366D18">
        <w:rPr>
          <w:rFonts w:ascii="Times New Roman" w:hAnsi="Times New Roman" w:cs="Times New Roman"/>
          <w:b/>
          <w:sz w:val="28"/>
          <w:szCs w:val="28"/>
        </w:rPr>
        <w:t>ПРАВИЛА ВНУТРЕННЕГО ТРУДОВОГО РАСПОРЯДКА</w:t>
      </w: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1. ОБЩИЕ ПОЛОЖЕНИЯ</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366D18">
        <w:rPr>
          <w:rFonts w:ascii="Times New Roman" w:hAnsi="Times New Roman" w:cs="Times New Roman"/>
          <w:sz w:val="28"/>
          <w:szCs w:val="28"/>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1.3. Правила внутреннего трудового распорядка обязательны для всех сотрудников, работающих в администрации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1.4. Под сотрудниками администрации сельского поселения (далее - Работники) в настоящих Правилах понимаются лица: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замещающие должности муниципальной службы (далее – муниципальные служащие);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замещающие должности, не отнесенные к должностям муниципальной службы (далее – немуниципальные служащие).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1.5. На Работников распространяются права и обязанности,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 xml:space="preserve">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roofErr w:type="gramEnd"/>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366D18" w:rsidRPr="00366D18" w:rsidRDefault="00366D18" w:rsidP="00366D18">
      <w:pPr>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2. ПОРЯДОК ПРИЕМА И УВОЛЬНЕНИЯ</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Один экземпляр трудового договора выдается Работнику, второй хранится Работодателем в личном деле Работника.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2.4. Прием на работу и увольнение с работы работников администрации сельского поселения осуществляется распоряжением главы администрации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а) ознакомить работника с порученной работой, условиями и оплатой труда, разъяснить его права и обязанности;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2.8. </w:t>
      </w:r>
      <w:proofErr w:type="gramStart"/>
      <w:r w:rsidRPr="00366D18">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 2.9. При поступлении на муниципальную службу гражданин представляет: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заявление на имя главы администрации сельского поселения с просьбой о поступлении на муниципальную службу и замещении должности муниципальной службы;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2) собственноручно заполненную и подписанную анкету по форме, установленной Правительством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паспорт, или иной документ, удостоверяющий личность;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 трудовую книжку, за исключением случаев, когда трудовой договор (контракт) заключается впервые;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 документ об образовании;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 документы воинского учета - для военнообязанных и лиц, подлежащих призыву на военную службу;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9) заключение медицинского учреждения об отсутствии заболевания, препятствующего поступлению на муниципальную службу;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заявление на имя главы администрации сельского поселения с просьбой о приеме на работу;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паспорт или иной документ, удостоверяющий личность;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собственноручно заполненную и подписанную анкету по форме, установленной Правительством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 страховое свидетельство обязательного пенсионного страхования;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 документы воинского учета для военнообязанных и лиц, подлежащих призыву на военную службу;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366D18" w:rsidRPr="00366D18" w:rsidRDefault="00366D18" w:rsidP="00366D18">
      <w:pPr>
        <w:ind w:firstLine="360"/>
        <w:jc w:val="both"/>
        <w:outlineLvl w:val="0"/>
        <w:rPr>
          <w:rFonts w:ascii="Times New Roman" w:hAnsi="Times New Roman" w:cs="Times New Roman"/>
          <w:sz w:val="28"/>
          <w:szCs w:val="28"/>
        </w:rPr>
      </w:pPr>
      <w:r w:rsidRPr="00366D18">
        <w:rPr>
          <w:rFonts w:ascii="Times New Roman" w:hAnsi="Times New Roman" w:cs="Times New Roman"/>
          <w:sz w:val="28"/>
          <w:szCs w:val="28"/>
        </w:rPr>
        <w:t xml:space="preserve"> Прием на работу без предъявления указанных документов не допускается.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2.13. Для гражданина, впервые назначаемого на должность муниципальной службы, или </w:t>
      </w:r>
      <w:proofErr w:type="gramStart"/>
      <w:r w:rsidRPr="00366D18">
        <w:rPr>
          <w:rFonts w:ascii="Times New Roman" w:hAnsi="Times New Roman" w:cs="Times New Roman"/>
          <w:sz w:val="28"/>
          <w:szCs w:val="28"/>
        </w:rPr>
        <w:t>работника, впервые принимаемого в администрацию по соглашению сторон в соответствии трудовым законодательством может</w:t>
      </w:r>
      <w:proofErr w:type="gramEnd"/>
      <w:r w:rsidRPr="00366D18">
        <w:rPr>
          <w:rFonts w:ascii="Times New Roman" w:hAnsi="Times New Roman" w:cs="Times New Roman"/>
          <w:sz w:val="28"/>
          <w:szCs w:val="28"/>
        </w:rPr>
        <w:t xml:space="preserve"> устанавливаться испытание на срок не более трех месяцев, а в отдельных случаях - до шести месяцев.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При неудовлетворительном результате испытания глава администрации сельского поселения имеет право до истечения срока испытания расторгнуть </w:t>
      </w:r>
      <w:r w:rsidRPr="00366D18">
        <w:rPr>
          <w:rFonts w:ascii="Times New Roman" w:hAnsi="Times New Roman" w:cs="Times New Roman"/>
          <w:sz w:val="28"/>
          <w:szCs w:val="28"/>
        </w:rPr>
        <w:lastRenderedPageBreak/>
        <w:t xml:space="preserve">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1) признания его недееспособным или ограниченно дееспособным решением суда, вступившим в законную силу;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соответствии</w:t>
      </w:r>
      <w:proofErr w:type="gramEnd"/>
      <w:r w:rsidRPr="00366D1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366D18">
        <w:rPr>
          <w:rFonts w:ascii="Times New Roman" w:hAnsi="Times New Roman" w:cs="Times New Roman"/>
          <w:sz w:val="28"/>
          <w:szCs w:val="28"/>
        </w:rPr>
        <w:lastRenderedPageBreak/>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2.15. В связи с прохождением муниципальной службы муниципальному служащему запрещается: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замещать должность муниципальной службы в случае: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б) избрания или назначения на муниципальную должность;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заниматься предпринимательской деятельностью;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366D18">
        <w:rPr>
          <w:rFonts w:ascii="Times New Roman" w:hAnsi="Times New Roman" w:cs="Times New Roman"/>
          <w:sz w:val="28"/>
          <w:szCs w:val="28"/>
        </w:rPr>
        <w:lastRenderedPageBreak/>
        <w:t xml:space="preserve">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11) использовать преимущества должностного положения для предвыборной агитации, а также для агитации по вопросам референдума;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sidRPr="00366D18">
        <w:rPr>
          <w:rFonts w:ascii="Times New Roman" w:hAnsi="Times New Roman" w:cs="Times New Roman"/>
          <w:sz w:val="28"/>
          <w:szCs w:val="28"/>
        </w:rPr>
        <w:lastRenderedPageBreak/>
        <w:t xml:space="preserve">(за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14) прекращать исполнение должностных обязанностей в целях урегулирования трудового спора;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2.16. Работник отстраняется от замещаемой должности в случае: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появления на работе в состоянии алкогольного, наркотического или иного токсического опьянения;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не прохождения в установленном порядке обучение и проверку знаний и навыков в области охраны труда;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7) в других случаях, предусмотренных федеральными законами и иными нормативными правовыми актами Российской Федерации. </w:t>
      </w:r>
    </w:p>
    <w:p w:rsidR="00366D18" w:rsidRPr="00366D18" w:rsidRDefault="00366D18" w:rsidP="00366D18">
      <w:pPr>
        <w:jc w:val="both"/>
        <w:rPr>
          <w:rFonts w:ascii="Times New Roman" w:hAnsi="Times New Roman" w:cs="Times New Roman"/>
          <w:sz w:val="28"/>
          <w:szCs w:val="28"/>
        </w:rPr>
      </w:pP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2.17. Прекращение трудового договора может иметь место только по основаниям, предусмотренным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2.19. </w:t>
      </w:r>
      <w:proofErr w:type="gramStart"/>
      <w:r w:rsidRPr="00366D18">
        <w:rPr>
          <w:rFonts w:ascii="Times New Roman" w:hAnsi="Times New Roman" w:cs="Times New Roman"/>
          <w:sz w:val="28"/>
          <w:szCs w:val="28"/>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366D18">
        <w:rPr>
          <w:rFonts w:ascii="Times New Roman" w:hAnsi="Times New Roman" w:cs="Times New Roman"/>
          <w:sz w:val="28"/>
          <w:szCs w:val="28"/>
        </w:rPr>
        <w:t xml:space="preserve"> работодатель обязан расторгнуть трудовой договор в срок, указанный в заявлении работника (муниципального служащего).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2.21. По соглашению между муниципальным служащим, работником и представителем нанимателя (работодателем) трудовой </w:t>
      </w:r>
      <w:proofErr w:type="gramStart"/>
      <w:r w:rsidRPr="00366D18">
        <w:rPr>
          <w:rFonts w:ascii="Times New Roman" w:hAnsi="Times New Roman" w:cs="Times New Roman"/>
          <w:sz w:val="28"/>
          <w:szCs w:val="28"/>
        </w:rPr>
        <w:t>договор</w:t>
      </w:r>
      <w:proofErr w:type="gramEnd"/>
      <w:r w:rsidRPr="00366D18">
        <w:rPr>
          <w:rFonts w:ascii="Times New Roman" w:hAnsi="Times New Roman" w:cs="Times New Roman"/>
          <w:sz w:val="28"/>
          <w:szCs w:val="28"/>
        </w:rPr>
        <w:t xml:space="preserve"> может быть расторгнут и до истечения срока предупреждения об увольнении.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66D18">
        <w:rPr>
          <w:rFonts w:ascii="Times New Roman" w:hAnsi="Times New Roman" w:cs="Times New Roman"/>
          <w:sz w:val="28"/>
          <w:szCs w:val="28"/>
        </w:rPr>
        <w:t>быть</w:t>
      </w:r>
      <w:proofErr w:type="gramEnd"/>
      <w:r w:rsidRPr="00366D18">
        <w:rPr>
          <w:rFonts w:ascii="Times New Roman" w:hAnsi="Times New Roman" w:cs="Times New Roman"/>
          <w:sz w:val="28"/>
          <w:szCs w:val="28"/>
        </w:rPr>
        <w:t xml:space="preserve"> также расторгнут по инициативе представителя нанимателя (работодателя) в случае: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достижения предельного возраста, установленного для замещения должности муниципальной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w:t>
      </w:r>
      <w:r w:rsidRPr="00366D18">
        <w:rPr>
          <w:rFonts w:ascii="Times New Roman" w:hAnsi="Times New Roman" w:cs="Times New Roman"/>
          <w:sz w:val="28"/>
          <w:szCs w:val="28"/>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66D18">
        <w:rPr>
          <w:rFonts w:ascii="Times New Roman" w:hAnsi="Times New Roman" w:cs="Times New Roman"/>
          <w:sz w:val="28"/>
          <w:szCs w:val="28"/>
        </w:rPr>
        <w:t xml:space="preserve"> </w:t>
      </w:r>
      <w:proofErr w:type="gramStart"/>
      <w:r w:rsidRPr="00366D18">
        <w:rPr>
          <w:rFonts w:ascii="Times New Roman" w:hAnsi="Times New Roman" w:cs="Times New Roman"/>
          <w:sz w:val="28"/>
          <w:szCs w:val="28"/>
        </w:rPr>
        <w:t>соответствии</w:t>
      </w:r>
      <w:proofErr w:type="gramEnd"/>
      <w:r w:rsidRPr="00366D1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несоблюдения ограничений и запретов, связанных с муниципальной службой;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 применения административного наказания в виде дисквалификации.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366D18" w:rsidRPr="00366D18" w:rsidRDefault="00366D18" w:rsidP="00366D18">
      <w:pPr>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3. ОСНОВНЫЕ ОБЯЗАННОСТИ</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 Работники администрации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обязаны: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и иные муниципальные правовые акты и обеспечивать их исполнение.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3.1.2. Исполнять должностные обязанности в соответствии с должностной инструкцией.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3.1.3. Соблюдать при исполнении должностных обязанностей права и законные интересы граждан и организаций.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3.1.4. Соблюдать настоящие правила внутреннего трудового распорядка, порядок работы со служебной информацией.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3.1.5. Поддерживать уровень квалификации, необходимый для надлежащего исполнения должностных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3.1.8. </w:t>
      </w:r>
      <w:proofErr w:type="gramStart"/>
      <w:r w:rsidRPr="00366D18">
        <w:rPr>
          <w:rFonts w:ascii="Times New Roman" w:hAnsi="Times New Roman" w:cs="Times New Roman"/>
          <w:sz w:val="28"/>
          <w:szCs w:val="28"/>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w:t>
      </w:r>
      <w:r w:rsidRPr="00366D18">
        <w:rPr>
          <w:rFonts w:ascii="Times New Roman" w:hAnsi="Times New Roman" w:cs="Times New Roman"/>
          <w:sz w:val="28"/>
          <w:szCs w:val="28"/>
        </w:rPr>
        <w:lastRenderedPageBreak/>
        <w:t xml:space="preserve">должностных обязанностей непосредственно главе администрации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3.1.16. Соблюдать требования охраны труда и правил пожарной безопасности.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3.1.19. При заболевании, опоздании или отсутствии на рабочем месте принять меры к извещению об этом непосредственно главе администрации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3.1.20. При увольнении своевременно сдать закрепленные за ним материальные ценности. </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3.2. Администрация сельского поселения обязана: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3.2.1. Соблюдать законы и иные нормативные правовые акты, локальные нормативные акты, соглашения и трудовые договоры.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3.2.2. Правильно организовывать труд работников, предоставлять работнику работу, обусловленную трудовым договором.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3.2.3. Обеспечивать здоровые и безопасные условия труда, строгое соблюдение трудовой и производственной дисциплины.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3.2.5. Обеспечивать работникам администрации равную оплату за равноценный труд.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3.2.6. Выплачивать в полном размере причитающуюся работникам заработную плату не реже двух раз в месяц в дни выдачи заработной платы: не </w:t>
      </w:r>
      <w:r w:rsidRPr="00074971">
        <w:rPr>
          <w:rFonts w:ascii="Times New Roman" w:hAnsi="Times New Roman" w:cs="Times New Roman"/>
          <w:sz w:val="28"/>
          <w:szCs w:val="28"/>
        </w:rPr>
        <w:t>позднее 4 и 20</w:t>
      </w:r>
      <w:r w:rsidRPr="00366D18">
        <w:rPr>
          <w:rFonts w:ascii="Times New Roman" w:hAnsi="Times New Roman" w:cs="Times New Roman"/>
          <w:sz w:val="28"/>
          <w:szCs w:val="28"/>
        </w:rPr>
        <w:t xml:space="preserve"> числа каждого месяца.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3.2.7.Осуществлять обязательное социальное страхование работников в порядке, установленном федеральными законами.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3.2.8. Возмещать вред, причиненный работникам в связи с исполнением ими трудовых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3.2.10. Внимательно относиться к нуждам и запросам работников.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3.2.12. </w:t>
      </w:r>
      <w:proofErr w:type="gramStart"/>
      <w:r w:rsidRPr="00366D18">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366D18" w:rsidRPr="00366D18" w:rsidRDefault="00366D18" w:rsidP="00366D18">
      <w:pPr>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4. ОСНОВНЫЕ ПРАВА РАБОТНИКОВ, РАБОТОДАТЕЛЯ</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 Работники администрации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имеют право </w:t>
      </w:r>
      <w:proofErr w:type="gramStart"/>
      <w:r w:rsidRPr="00366D18">
        <w:rPr>
          <w:rFonts w:ascii="Times New Roman" w:hAnsi="Times New Roman" w:cs="Times New Roman"/>
          <w:sz w:val="28"/>
          <w:szCs w:val="28"/>
        </w:rPr>
        <w:t>на</w:t>
      </w:r>
      <w:proofErr w:type="gramEnd"/>
      <w:r w:rsidRPr="00366D18">
        <w:rPr>
          <w:rFonts w:ascii="Times New Roman" w:hAnsi="Times New Roman" w:cs="Times New Roman"/>
          <w:sz w:val="28"/>
          <w:szCs w:val="28"/>
        </w:rPr>
        <w:t xml:space="preserve">: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 Вознаграждение за </w:t>
      </w:r>
      <w:proofErr w:type="gramStart"/>
      <w:r w:rsidRPr="00366D18">
        <w:rPr>
          <w:rFonts w:ascii="Times New Roman" w:hAnsi="Times New Roman" w:cs="Times New Roman"/>
          <w:sz w:val="28"/>
          <w:szCs w:val="28"/>
        </w:rPr>
        <w:t>труд</w:t>
      </w:r>
      <w:proofErr w:type="gramEnd"/>
      <w:r w:rsidRPr="00366D18">
        <w:rPr>
          <w:rFonts w:ascii="Times New Roman" w:hAnsi="Times New Roman" w:cs="Times New Roman"/>
          <w:sz w:val="28"/>
          <w:szCs w:val="28"/>
        </w:rPr>
        <w:t xml:space="preserve"> без какой бы то ни было дискриминации и не ниже установленного федеральным законом минимального размера оплаты труда.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4.1.2. Получение заработной платы не реже, чем каждые две недели.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4.1.4. Рабочее место, защищенное от воздействия вредных и опасных факторов, нормальные условия труда.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4.1.5. Обращение к руководителю любого уровня по любому вопросу, включая такие вопросы, как нарушение закона или неэтичное поведение.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4.1.8. Посещение на территории поселения предприятий, учреждений и организаций для исполнения должностных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4.1.9. Принятие решений и участие в их подготовке в соответствии с должностными обязанностями.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4.1.10. Участие по своей инициативе в конкурсе на замещение вакантной должности муниципальной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4.1.11. Продвижение по службе, включение в резерв на замещение должности муниципальной службы, переход на муниципальную службу.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4.1.14. Переподготовку (переквалификацию) и повышение квалификации за счет средств местного бюджета.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4.1.15. Пенсионное обеспечение в соответствии с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4.1.17. Объединение в профессиональные союзы (ассоциации) для защиты своих прав, социально - экономических и профессиональных интересов.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4.1.18. Внесение предложений по совершенствованию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4.1.19. Защиту своих персональных данных.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4.1.20. Муниципальный служащий, за исключением муниципального служащего, замещающего должность главы администрации по контракту, вправе с </w:t>
      </w:r>
      <w:r w:rsidRPr="00366D18">
        <w:rPr>
          <w:rFonts w:ascii="Times New Roman" w:hAnsi="Times New Roman" w:cs="Times New Roman"/>
          <w:sz w:val="28"/>
          <w:szCs w:val="28"/>
        </w:rPr>
        <w:lastRenderedPageBreak/>
        <w:t xml:space="preserve">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 Администрация сельского поселения имеет право: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4.2.1. Вести коллективные переговоры и заключать коллективные договоры.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4.2.2. Определять, корректировать трудовую функцию работника в соответствии с трудовым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4.2.4. Принимать акты, содержащие нормы трудового права, в пределах своей компетенции, локальные нормативные акты.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4.2.6. Поощрять работников за добросовестный эффективный труд.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5. РАБОЧЕЕ ВРЕМЯ И ЕГО ИСПОЛЬЗОВАНИЕ</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35 часов, с двумя выходными днями – суббота, воскресенье.</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5.2. В администрации сельского поселения устанавливается следующий режим рабочего времени: начало рабочего дня в 08 часов 30 минут, око</w:t>
      </w:r>
      <w:r w:rsidR="00D749E7">
        <w:rPr>
          <w:rFonts w:ascii="Times New Roman" w:hAnsi="Times New Roman" w:cs="Times New Roman"/>
          <w:sz w:val="28"/>
          <w:szCs w:val="28"/>
        </w:rPr>
        <w:t>нчание рабочего дня в 17 часов 2</w:t>
      </w:r>
      <w:r w:rsidRPr="00366D18">
        <w:rPr>
          <w:rFonts w:ascii="Times New Roman" w:hAnsi="Times New Roman" w:cs="Times New Roman"/>
          <w:sz w:val="28"/>
          <w:szCs w:val="28"/>
        </w:rPr>
        <w:t xml:space="preserve">0 минут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На </w:t>
      </w:r>
      <w:proofErr w:type="gramStart"/>
      <w:r w:rsidRPr="00366D18">
        <w:rPr>
          <w:rFonts w:ascii="Times New Roman" w:hAnsi="Times New Roman" w:cs="Times New Roman"/>
          <w:sz w:val="28"/>
          <w:szCs w:val="28"/>
        </w:rPr>
        <w:t>женщин, работающих в администрации сельского поселения распространяется</w:t>
      </w:r>
      <w:proofErr w:type="gramEnd"/>
      <w:r w:rsidRPr="00366D18">
        <w:rPr>
          <w:rFonts w:ascii="Times New Roman" w:hAnsi="Times New Roman" w:cs="Times New Roman"/>
          <w:sz w:val="28"/>
          <w:szCs w:val="28"/>
        </w:rPr>
        <w:t xml:space="preserve">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 </w:t>
      </w:r>
    </w:p>
    <w:p w:rsidR="00366D18" w:rsidRPr="00344FAA"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r w:rsidRPr="00344FAA">
        <w:rPr>
          <w:rFonts w:ascii="Times New Roman" w:hAnsi="Times New Roman" w:cs="Times New Roman"/>
          <w:sz w:val="28"/>
          <w:szCs w:val="28"/>
        </w:rPr>
        <w:t>начало работы с 8.00 часов 30 минут;</w:t>
      </w:r>
    </w:p>
    <w:p w:rsidR="00366D18" w:rsidRPr="00344FAA" w:rsidRDefault="00366D18" w:rsidP="00366D18">
      <w:pPr>
        <w:ind w:firstLine="360"/>
        <w:jc w:val="both"/>
        <w:rPr>
          <w:rFonts w:ascii="Times New Roman" w:hAnsi="Times New Roman" w:cs="Times New Roman"/>
          <w:sz w:val="28"/>
          <w:szCs w:val="28"/>
        </w:rPr>
      </w:pPr>
      <w:r w:rsidRPr="00344FAA">
        <w:rPr>
          <w:rFonts w:ascii="Times New Roman" w:hAnsi="Times New Roman" w:cs="Times New Roman"/>
          <w:sz w:val="28"/>
          <w:szCs w:val="28"/>
        </w:rPr>
        <w:t>- перер</w:t>
      </w:r>
      <w:r w:rsidR="00344FAA" w:rsidRPr="00344FAA">
        <w:rPr>
          <w:rFonts w:ascii="Times New Roman" w:hAnsi="Times New Roman" w:cs="Times New Roman"/>
          <w:sz w:val="28"/>
          <w:szCs w:val="28"/>
        </w:rPr>
        <w:t xml:space="preserve">ыв для отдыха и питания с 12.30 </w:t>
      </w:r>
      <w:r w:rsidRPr="00344FAA">
        <w:rPr>
          <w:rFonts w:ascii="Times New Roman" w:hAnsi="Times New Roman" w:cs="Times New Roman"/>
          <w:sz w:val="28"/>
          <w:szCs w:val="28"/>
        </w:rPr>
        <w:t>часов до 14.00 часов;</w:t>
      </w:r>
    </w:p>
    <w:p w:rsidR="00366D18" w:rsidRPr="00344FAA" w:rsidRDefault="00D749E7" w:rsidP="00366D18">
      <w:pPr>
        <w:ind w:firstLine="360"/>
        <w:jc w:val="both"/>
        <w:rPr>
          <w:rFonts w:ascii="Times New Roman" w:hAnsi="Times New Roman" w:cs="Times New Roman"/>
          <w:sz w:val="28"/>
          <w:szCs w:val="28"/>
        </w:rPr>
      </w:pPr>
      <w:r>
        <w:rPr>
          <w:rFonts w:ascii="Times New Roman" w:hAnsi="Times New Roman" w:cs="Times New Roman"/>
          <w:sz w:val="28"/>
          <w:szCs w:val="28"/>
        </w:rPr>
        <w:t>- окончание работы в 17.2</w:t>
      </w:r>
      <w:r w:rsidR="00344FAA">
        <w:rPr>
          <w:rFonts w:ascii="Times New Roman" w:hAnsi="Times New Roman" w:cs="Times New Roman"/>
          <w:sz w:val="28"/>
          <w:szCs w:val="28"/>
        </w:rPr>
        <w:t>0</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Норма рабочего времени для работников не должна превышать 40 часов в неделю (для мужчин), 36 часов в неделю (для женщин).</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5.6. В администрации сельского поселения ведется табель учета рабочего времени.</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6. ВРЕМЯ ОТДЫХА</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6.2. Работникам администрации сельского поселения предоставляется перерыв в рабочее время для отдыха и</w:t>
      </w:r>
      <w:r w:rsidR="00344FAA">
        <w:rPr>
          <w:rFonts w:ascii="Times New Roman" w:hAnsi="Times New Roman" w:cs="Times New Roman"/>
          <w:sz w:val="28"/>
          <w:szCs w:val="28"/>
        </w:rPr>
        <w:t xml:space="preserve"> питания ежедневно с 12 часов 30</w:t>
      </w:r>
      <w:r w:rsidRPr="00366D18">
        <w:rPr>
          <w:rFonts w:ascii="Times New Roman" w:hAnsi="Times New Roman" w:cs="Times New Roman"/>
          <w:sz w:val="28"/>
          <w:szCs w:val="28"/>
        </w:rPr>
        <w:t xml:space="preserve"> минут до 14 часов 00 </w:t>
      </w:r>
      <w:r w:rsidRPr="00366D18">
        <w:rPr>
          <w:rFonts w:ascii="Times New Roman" w:hAnsi="Times New Roman" w:cs="Times New Roman"/>
          <w:sz w:val="28"/>
          <w:szCs w:val="28"/>
        </w:rPr>
        <w:lastRenderedPageBreak/>
        <w:t xml:space="preserve">минут. Перерыв для отдыха и питания не включается в рабочее время и не подлежит оплате.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6.3. Нерабочие праздничные дни установлены статьей 112 Трудового кодекса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6.4. Работникам администрации сельского поселения предоставляются ежегодные основные и дополнительные оплачиваемые отпуска: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3 календарных дня.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6.4.2. Муниципальным служащим предоставляется ежегодный основной оплачиваемый отпуск продолжительностью 30 календарных дней.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6.4.3. Муниципальным служащим предоставляются дополнительные оплачиваемые отпуска за выслугу лет и особые условия муниципальной службы. </w:t>
      </w:r>
      <w:proofErr w:type="gramStart"/>
      <w:r w:rsidRPr="00366D18">
        <w:rPr>
          <w:rFonts w:ascii="Times New Roman" w:hAnsi="Times New Roman" w:cs="Times New Roman"/>
          <w:sz w:val="28"/>
          <w:szCs w:val="28"/>
        </w:rPr>
        <w:t>Ежегодный дополнительный оплачиваемый отпуск за выслугу лет предоставляется продолжительностью, исчисляемой из расчета один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w:t>
      </w:r>
      <w:proofErr w:type="gramEnd"/>
      <w:r w:rsidRPr="00366D18">
        <w:rPr>
          <w:rFonts w:ascii="Times New Roman" w:hAnsi="Times New Roman" w:cs="Times New Roman"/>
          <w:sz w:val="28"/>
          <w:szCs w:val="28"/>
        </w:rPr>
        <w:t xml:space="preserve">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6.10. При увольнении работнику выплачивается денежная компенсация за все неиспользованные отпуска. </w:t>
      </w:r>
    </w:p>
    <w:p w:rsidR="00E15753" w:rsidRPr="00366D18" w:rsidRDefault="00E15753" w:rsidP="00366D18">
      <w:pPr>
        <w:ind w:firstLine="360"/>
        <w:jc w:val="both"/>
        <w:rPr>
          <w:rFonts w:ascii="Times New Roman" w:hAnsi="Times New Roman" w:cs="Times New Roman"/>
          <w:sz w:val="28"/>
          <w:szCs w:val="28"/>
        </w:rPr>
      </w:pPr>
      <w:r>
        <w:rPr>
          <w:rFonts w:ascii="Times New Roman" w:hAnsi="Times New Roman" w:cs="Times New Roman"/>
          <w:sz w:val="28"/>
          <w:szCs w:val="28"/>
        </w:rPr>
        <w:t xml:space="preserve">6.11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p>
    <w:p w:rsidR="00366D18" w:rsidRPr="00366D18" w:rsidRDefault="00366D18" w:rsidP="00366D18">
      <w:pPr>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7. Оплата труда</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7.1. Денежное содержание муниципального служащего администрации сельского поселения состоит </w:t>
      </w:r>
      <w:proofErr w:type="gramStart"/>
      <w:r w:rsidRPr="00366D18">
        <w:rPr>
          <w:rFonts w:ascii="Times New Roman" w:hAnsi="Times New Roman" w:cs="Times New Roman"/>
          <w:sz w:val="28"/>
          <w:szCs w:val="28"/>
        </w:rPr>
        <w:t>из</w:t>
      </w:r>
      <w:proofErr w:type="gramEnd"/>
      <w:r w:rsidRPr="00366D18">
        <w:rPr>
          <w:rFonts w:ascii="Times New Roman" w:hAnsi="Times New Roman" w:cs="Times New Roman"/>
          <w:sz w:val="28"/>
          <w:szCs w:val="28"/>
        </w:rPr>
        <w:t xml:space="preserve">: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должностного оклада муниципального служащего в соответствии с замещаемой им должностью муниципальной службы,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ежемесячных и иных дополнительных выплат.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К ежемесячным выплатам относятся: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выслугу лет на муниципальной службе;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классный чин;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ежемесячное денежное поощрение;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Почетное звание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проведение правовой экспертизы правовых актов и проектов правовых актов, подготовку и </w:t>
      </w:r>
      <w:r w:rsidRPr="00366D18">
        <w:rPr>
          <w:rFonts w:ascii="Times New Roman" w:hAnsi="Times New Roman" w:cs="Times New Roman"/>
          <w:sz w:val="28"/>
          <w:szCs w:val="28"/>
        </w:rPr>
        <w:lastRenderedPageBreak/>
        <w:t xml:space="preserve">редактирование проектов правовых </w:t>
      </w:r>
      <w:proofErr w:type="gramStart"/>
      <w:r w:rsidRPr="00366D18">
        <w:rPr>
          <w:rFonts w:ascii="Times New Roman" w:hAnsi="Times New Roman" w:cs="Times New Roman"/>
          <w:sz w:val="28"/>
          <w:szCs w:val="28"/>
        </w:rPr>
        <w:t>актов</w:t>
      </w:r>
      <w:proofErr w:type="gramEnd"/>
      <w:r w:rsidRPr="00366D18">
        <w:rPr>
          <w:rFonts w:ascii="Times New Roman" w:hAnsi="Times New Roman" w:cs="Times New Roman"/>
          <w:sz w:val="28"/>
          <w:szCs w:val="28"/>
        </w:rPr>
        <w:t xml:space="preserve"> и их визирование в качестве юриста или исполнителя;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ученую степень.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К иным дополнительным выплатам относятся: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премии за выполнение особо важных и сложных заданий;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единовременная выплата при предоставлении ежегодного оплачиваемого отпуска;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материальная помощь.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7.3. Оплата труда немуниципальных служащих включает: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должностной оклад;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ежемесячные выплаты: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выслугу лет;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за сложность, напряженность и высокие достижения в труде;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ежемесячная надбавка к должностному окладу работникам, допущенным к государственной тайне на постоянной основе;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дополнительные выплаты: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единовременная выплата при предоставлении ежегодного оплачиваемого отпуска;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материальная помощь;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 премии за выполнение особо важных и сложных заданий.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8. ПООЩРЕНИЯ ЗА УСПЕХИ В РАБОТЕ</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w:t>
      </w:r>
      <w:r w:rsidRPr="00366D18">
        <w:rPr>
          <w:rFonts w:ascii="Times New Roman" w:hAnsi="Times New Roman" w:cs="Times New Roman"/>
          <w:sz w:val="28"/>
          <w:szCs w:val="28"/>
        </w:rPr>
        <w:lastRenderedPageBreak/>
        <w:t xml:space="preserve">заданий особой важности и сложности устанавливаются следующие виды поощрений: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а) объявление благодарности;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б) награждение почетной грамотой;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 в) выплата единовременной денежной премии в размере месячного должностного оклада с установленными надбавками; </w:t>
      </w:r>
    </w:p>
    <w:p w:rsidR="00366D18" w:rsidRPr="00366D18" w:rsidRDefault="00366D18" w:rsidP="00366D18">
      <w:pPr>
        <w:jc w:val="both"/>
        <w:rPr>
          <w:rFonts w:ascii="Times New Roman" w:hAnsi="Times New Roman" w:cs="Times New Roman"/>
          <w:sz w:val="28"/>
          <w:szCs w:val="28"/>
        </w:rPr>
      </w:pPr>
      <w:r w:rsidRPr="00366D18">
        <w:rPr>
          <w:rFonts w:ascii="Times New Roman" w:hAnsi="Times New Roman" w:cs="Times New Roman"/>
          <w:sz w:val="28"/>
          <w:szCs w:val="28"/>
        </w:rPr>
        <w:t xml:space="preserve">г) присвоение почетных званий, предусмотренных уставом </w:t>
      </w:r>
      <w:proofErr w:type="spellStart"/>
      <w:r w:rsidRPr="00366D18">
        <w:rPr>
          <w:rFonts w:ascii="Times New Roman" w:hAnsi="Times New Roman" w:cs="Times New Roman"/>
          <w:sz w:val="28"/>
          <w:szCs w:val="28"/>
        </w:rPr>
        <w:t>Кугарчинского</w:t>
      </w:r>
      <w:proofErr w:type="spellEnd"/>
      <w:r w:rsidRPr="00366D18">
        <w:rPr>
          <w:rFonts w:ascii="Times New Roman" w:hAnsi="Times New Roman" w:cs="Times New Roman"/>
          <w:sz w:val="28"/>
          <w:szCs w:val="28"/>
        </w:rPr>
        <w:t xml:space="preserve"> района и федеральным законодательством;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w:t>
      </w:r>
      <w:proofErr w:type="spellStart"/>
      <w:r w:rsidRPr="00366D18">
        <w:rPr>
          <w:rFonts w:ascii="Times New Roman" w:hAnsi="Times New Roman" w:cs="Times New Roman"/>
          <w:sz w:val="28"/>
          <w:szCs w:val="28"/>
        </w:rPr>
        <w:t>д</w:t>
      </w:r>
      <w:proofErr w:type="spellEnd"/>
      <w:r w:rsidRPr="00366D18">
        <w:rPr>
          <w:rFonts w:ascii="Times New Roman" w:hAnsi="Times New Roman" w:cs="Times New Roman"/>
          <w:sz w:val="28"/>
          <w:szCs w:val="28"/>
        </w:rPr>
        <w:t xml:space="preserve">) представление к наградам Российской Федерации;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8.2. К лицам, замещающим немуниципальные должности, замещающим профессии рабочих применяются такие виды поощрения, как: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объявление благодарности;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2) выдача премии;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награждение ценным подарком;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4) награждение Почетной грамотой.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8.3. Поощрения объявляются в распоряжении, доводятся до сведения всего коллектива и заносятся в трудовую книжку.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8.4. Порядок применения поощрений определяется нормативными актами Совета сельского поселения </w:t>
      </w:r>
      <w:proofErr w:type="spellStart"/>
      <w:r>
        <w:rPr>
          <w:rFonts w:ascii="Times New Roman" w:hAnsi="Times New Roman" w:cs="Times New Roman"/>
          <w:sz w:val="28"/>
          <w:szCs w:val="28"/>
        </w:rPr>
        <w:t>Новозирганский</w:t>
      </w:r>
      <w:proofErr w:type="spellEnd"/>
      <w:r w:rsidRPr="00366D18">
        <w:rPr>
          <w:rFonts w:ascii="Times New Roman" w:hAnsi="Times New Roman" w:cs="Times New Roman"/>
          <w:sz w:val="28"/>
          <w:szCs w:val="28"/>
        </w:rPr>
        <w:t xml:space="preserve"> сельсовет муниципального района </w:t>
      </w:r>
      <w:proofErr w:type="spellStart"/>
      <w:r w:rsidRPr="00366D18">
        <w:rPr>
          <w:rFonts w:ascii="Times New Roman" w:hAnsi="Times New Roman" w:cs="Times New Roman"/>
          <w:sz w:val="28"/>
          <w:szCs w:val="28"/>
        </w:rPr>
        <w:t>Хайбуллинский</w:t>
      </w:r>
      <w:proofErr w:type="spellEnd"/>
      <w:r w:rsidRPr="00366D18">
        <w:rPr>
          <w:rFonts w:ascii="Times New Roman" w:hAnsi="Times New Roman" w:cs="Times New Roman"/>
          <w:sz w:val="28"/>
          <w:szCs w:val="28"/>
        </w:rPr>
        <w:t xml:space="preserve"> район Республики Башкортостан. </w:t>
      </w:r>
    </w:p>
    <w:p w:rsidR="00366D18" w:rsidRPr="00366D18" w:rsidRDefault="00366D18" w:rsidP="00366D18">
      <w:pPr>
        <w:ind w:firstLine="360"/>
        <w:jc w:val="both"/>
        <w:rPr>
          <w:rFonts w:ascii="Times New Roman" w:hAnsi="Times New Roman" w:cs="Times New Roman"/>
          <w:sz w:val="28"/>
          <w:szCs w:val="28"/>
        </w:rPr>
      </w:pPr>
    </w:p>
    <w:p w:rsidR="00366D18" w:rsidRPr="00366D18" w:rsidRDefault="00366D18" w:rsidP="00366D18">
      <w:pPr>
        <w:ind w:firstLine="360"/>
        <w:jc w:val="center"/>
        <w:outlineLvl w:val="0"/>
        <w:rPr>
          <w:rFonts w:ascii="Times New Roman" w:hAnsi="Times New Roman" w:cs="Times New Roman"/>
          <w:sz w:val="28"/>
          <w:szCs w:val="28"/>
        </w:rPr>
      </w:pPr>
      <w:r w:rsidRPr="00366D18">
        <w:rPr>
          <w:rFonts w:ascii="Times New Roman" w:hAnsi="Times New Roman" w:cs="Times New Roman"/>
          <w:sz w:val="28"/>
          <w:szCs w:val="28"/>
        </w:rPr>
        <w:t>9. ОТВЕТСТВЕННОСТЬ ЗА НАРУШЕНИЕ ТРУДОВОЙ ДИСЦИПЛИНЫ</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 замечание;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lastRenderedPageBreak/>
        <w:t xml:space="preserve"> 2) выговор;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3) увольнение со службы по соответствующим основаниям.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366D18" w:rsidRPr="00366D18" w:rsidRDefault="00366D18" w:rsidP="00366D18">
      <w:pPr>
        <w:ind w:firstLine="360"/>
        <w:jc w:val="both"/>
        <w:rPr>
          <w:rFonts w:ascii="Times New Roman" w:hAnsi="Times New Roman" w:cs="Times New Roman"/>
          <w:sz w:val="28"/>
          <w:szCs w:val="28"/>
        </w:rPr>
      </w:pPr>
      <w:r w:rsidRPr="00366D18">
        <w:rPr>
          <w:rFonts w:ascii="Times New Roman" w:hAnsi="Times New Roman" w:cs="Times New Roman"/>
          <w:sz w:val="28"/>
          <w:szCs w:val="28"/>
        </w:rPr>
        <w:t xml:space="preserve"> 10.6. Порядок применения и снятия дисциплинарных взысканий определяется трудовым законодательством.</w:t>
      </w:r>
    </w:p>
    <w:p w:rsidR="00366D18" w:rsidRPr="00D246CD" w:rsidRDefault="00366D18" w:rsidP="00366D18"/>
    <w:p w:rsidR="00366D18" w:rsidRPr="00C14A8E" w:rsidRDefault="00366D18" w:rsidP="002942DA">
      <w:pPr>
        <w:ind w:left="-284"/>
        <w:rPr>
          <w:rFonts w:ascii="Times New Roman" w:hAnsi="Times New Roman" w:cs="Times New Roman"/>
        </w:rPr>
      </w:pPr>
    </w:p>
    <w:p w:rsidR="00B31E11" w:rsidRPr="00366D18" w:rsidRDefault="00B31E11" w:rsidP="00B31E11">
      <w:pPr>
        <w:autoSpaceDE w:val="0"/>
        <w:autoSpaceDN w:val="0"/>
        <w:adjustRightInd w:val="0"/>
        <w:spacing w:after="0" w:line="240" w:lineRule="auto"/>
        <w:ind w:firstLine="709"/>
        <w:jc w:val="both"/>
        <w:rPr>
          <w:rFonts w:ascii="Times New Roman" w:hAnsi="Times New Roman" w:cs="Times New Roman"/>
          <w:sz w:val="28"/>
          <w:szCs w:val="28"/>
        </w:rPr>
      </w:pPr>
    </w:p>
    <w:p w:rsidR="000F4D19" w:rsidRPr="00366D18" w:rsidRDefault="000F4D19" w:rsidP="00366D18">
      <w:pPr>
        <w:pStyle w:val="ConsPlusNonformat"/>
        <w:widowControl/>
        <w:tabs>
          <w:tab w:val="left" w:pos="6330"/>
        </w:tabs>
        <w:ind w:firstLine="567"/>
        <w:jc w:val="both"/>
        <w:rPr>
          <w:rFonts w:ascii="Times New Roman" w:hAnsi="Times New Roman" w:cs="Times New Roman"/>
          <w:sz w:val="28"/>
          <w:szCs w:val="28"/>
        </w:rPr>
      </w:pPr>
    </w:p>
    <w:p w:rsidR="001B4BBE" w:rsidRPr="00480B78" w:rsidRDefault="001B4BBE">
      <w:pPr>
        <w:rPr>
          <w:rFonts w:ascii="Times New Roman" w:hAnsi="Times New Roman" w:cs="Times New Roman"/>
          <w:sz w:val="20"/>
          <w:szCs w:val="20"/>
        </w:rPr>
      </w:pPr>
    </w:p>
    <w:sectPr w:rsidR="001B4BBE" w:rsidRPr="00480B78" w:rsidSect="000F4D19">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327"/>
    <w:multiLevelType w:val="multilevel"/>
    <w:tmpl w:val="73F6015A"/>
    <w:lvl w:ilvl="0">
      <w:start w:val="1"/>
      <w:numFmt w:val="decimal"/>
      <w:lvlText w:val="%1."/>
      <w:lvlJc w:val="left"/>
      <w:pPr>
        <w:ind w:left="1341" w:hanging="915"/>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isLgl/>
      <w:lvlText w:val="%1.%3.%4.%5.%6.%7.%8.%9"/>
      <w:lvlJc w:val="left"/>
      <w:pPr>
        <w:ind w:left="3354" w:hanging="1800"/>
      </w:pPr>
      <w:rPr>
        <w:sz w:val="27"/>
      </w:rPr>
    </w:lvl>
  </w:abstractNum>
  <w:abstractNum w:abstractNumId="1">
    <w:nsid w:val="650250FE"/>
    <w:multiLevelType w:val="multilevel"/>
    <w:tmpl w:val="E0E2E178"/>
    <w:lvl w:ilvl="0">
      <w:start w:val="1"/>
      <w:numFmt w:val="decimal"/>
      <w:lvlText w:val="%1"/>
      <w:lvlJc w:val="left"/>
      <w:pPr>
        <w:ind w:left="915" w:hanging="915"/>
      </w:pPr>
      <w:rPr>
        <w:rFonts w:hint="default"/>
      </w:rPr>
    </w:lvl>
    <w:lvl w:ilvl="1">
      <w:start w:val="1"/>
      <w:numFmt w:val="decimal"/>
      <w:lvlText w:val="%1.%2"/>
      <w:lvlJc w:val="left"/>
      <w:pPr>
        <w:ind w:left="1341" w:hanging="915"/>
      </w:pPr>
      <w:rPr>
        <w:rFonts w:hint="default"/>
      </w:rPr>
    </w:lvl>
    <w:lvl w:ilvl="2">
      <w:start w:val="1"/>
      <w:numFmt w:val="decimal"/>
      <w:lvlText w:val="%1.%2.%3"/>
      <w:lvlJc w:val="left"/>
      <w:pPr>
        <w:ind w:left="1767" w:hanging="915"/>
      </w:pPr>
      <w:rPr>
        <w:rFonts w:hint="default"/>
      </w:rPr>
    </w:lvl>
    <w:lvl w:ilvl="3">
      <w:start w:val="1"/>
      <w:numFmt w:val="decimal"/>
      <w:lvlText w:val="%1.%2.%3.%4"/>
      <w:lvlJc w:val="left"/>
      <w:pPr>
        <w:ind w:left="2193" w:hanging="91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1E11"/>
    <w:rsid w:val="000072DB"/>
    <w:rsid w:val="00074971"/>
    <w:rsid w:val="000B0F72"/>
    <w:rsid w:val="000F4D19"/>
    <w:rsid w:val="0013614F"/>
    <w:rsid w:val="00147D09"/>
    <w:rsid w:val="001B4BBE"/>
    <w:rsid w:val="002942DA"/>
    <w:rsid w:val="002A6F19"/>
    <w:rsid w:val="002B2610"/>
    <w:rsid w:val="002D34FC"/>
    <w:rsid w:val="002E3EC3"/>
    <w:rsid w:val="00344FAA"/>
    <w:rsid w:val="00366D18"/>
    <w:rsid w:val="00480B78"/>
    <w:rsid w:val="005679FD"/>
    <w:rsid w:val="00693FFE"/>
    <w:rsid w:val="007D7869"/>
    <w:rsid w:val="00836788"/>
    <w:rsid w:val="00931F20"/>
    <w:rsid w:val="009C60DE"/>
    <w:rsid w:val="009D758D"/>
    <w:rsid w:val="00A6037F"/>
    <w:rsid w:val="00B31E11"/>
    <w:rsid w:val="00B33D05"/>
    <w:rsid w:val="00B52112"/>
    <w:rsid w:val="00B64527"/>
    <w:rsid w:val="00BC5904"/>
    <w:rsid w:val="00BD6978"/>
    <w:rsid w:val="00BE35CF"/>
    <w:rsid w:val="00C14A8E"/>
    <w:rsid w:val="00C736A2"/>
    <w:rsid w:val="00D704D3"/>
    <w:rsid w:val="00D749E7"/>
    <w:rsid w:val="00DE1F77"/>
    <w:rsid w:val="00E15753"/>
    <w:rsid w:val="00F503A1"/>
    <w:rsid w:val="00FC5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27"/>
  </w:style>
  <w:style w:type="paragraph" w:styleId="1">
    <w:name w:val="heading 1"/>
    <w:basedOn w:val="a"/>
    <w:next w:val="a"/>
    <w:link w:val="10"/>
    <w:qFormat/>
    <w:rsid w:val="00F503A1"/>
    <w:pPr>
      <w:keepNext/>
      <w:spacing w:after="0" w:line="240" w:lineRule="auto"/>
      <w:ind w:firstLine="851"/>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1E11"/>
    <w:pPr>
      <w:spacing w:after="120"/>
    </w:pPr>
    <w:rPr>
      <w:rFonts w:eastAsiaTheme="minorHAnsi"/>
      <w:lang w:eastAsia="en-US"/>
    </w:rPr>
  </w:style>
  <w:style w:type="character" w:customStyle="1" w:styleId="a4">
    <w:name w:val="Основной текст Знак"/>
    <w:basedOn w:val="a0"/>
    <w:link w:val="a3"/>
    <w:uiPriority w:val="99"/>
    <w:rsid w:val="00B31E11"/>
    <w:rPr>
      <w:rFonts w:eastAsiaTheme="minorHAnsi"/>
      <w:lang w:eastAsia="en-US"/>
    </w:rPr>
  </w:style>
  <w:style w:type="paragraph" w:styleId="3">
    <w:name w:val="Body Text Indent 3"/>
    <w:basedOn w:val="a"/>
    <w:link w:val="30"/>
    <w:semiHidden/>
    <w:unhideWhenUsed/>
    <w:rsid w:val="00B31E1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B31E11"/>
    <w:rPr>
      <w:rFonts w:ascii="Times New Roman" w:eastAsia="Times New Roman" w:hAnsi="Times New Roman" w:cs="Times New Roman"/>
      <w:sz w:val="28"/>
      <w:szCs w:val="24"/>
    </w:rPr>
  </w:style>
  <w:style w:type="paragraph" w:styleId="a5">
    <w:name w:val="No Spacing"/>
    <w:uiPriority w:val="1"/>
    <w:qFormat/>
    <w:rsid w:val="00B31E11"/>
    <w:pPr>
      <w:spacing w:after="0" w:line="240" w:lineRule="auto"/>
    </w:pPr>
    <w:rPr>
      <w:rFonts w:ascii="Calibri" w:eastAsia="Calibri" w:hAnsi="Calibri" w:cs="Times New Roman"/>
      <w:lang w:eastAsia="en-US"/>
    </w:rPr>
  </w:style>
  <w:style w:type="paragraph" w:styleId="a6">
    <w:name w:val="List Paragraph"/>
    <w:basedOn w:val="a"/>
    <w:uiPriority w:val="34"/>
    <w:qFormat/>
    <w:rsid w:val="00B31E11"/>
    <w:pPr>
      <w:ind w:left="720"/>
      <w:contextualSpacing/>
    </w:pPr>
    <w:rPr>
      <w:rFonts w:eastAsiaTheme="minorHAnsi"/>
      <w:lang w:eastAsia="en-US"/>
    </w:rPr>
  </w:style>
  <w:style w:type="paragraph" w:styleId="a7">
    <w:name w:val="Balloon Text"/>
    <w:basedOn w:val="a"/>
    <w:link w:val="a8"/>
    <w:uiPriority w:val="99"/>
    <w:semiHidden/>
    <w:unhideWhenUsed/>
    <w:rsid w:val="00B31E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E11"/>
    <w:rPr>
      <w:rFonts w:ascii="Tahoma" w:hAnsi="Tahoma" w:cs="Tahoma"/>
      <w:sz w:val="16"/>
      <w:szCs w:val="16"/>
    </w:rPr>
  </w:style>
  <w:style w:type="character" w:styleId="a9">
    <w:name w:val="Hyperlink"/>
    <w:basedOn w:val="a0"/>
    <w:uiPriority w:val="99"/>
    <w:semiHidden/>
    <w:unhideWhenUsed/>
    <w:rsid w:val="00480B78"/>
    <w:rPr>
      <w:color w:val="0000FF"/>
      <w:u w:val="single"/>
    </w:rPr>
  </w:style>
  <w:style w:type="character" w:customStyle="1" w:styleId="10">
    <w:name w:val="Заголовок 1 Знак"/>
    <w:basedOn w:val="a0"/>
    <w:link w:val="1"/>
    <w:rsid w:val="00F503A1"/>
    <w:rPr>
      <w:rFonts w:ascii="Times New Roman" w:eastAsia="Times New Roman" w:hAnsi="Times New Roman" w:cs="Times New Roman"/>
      <w:sz w:val="28"/>
      <w:szCs w:val="20"/>
    </w:rPr>
  </w:style>
  <w:style w:type="paragraph" w:customStyle="1" w:styleId="ConsPlusNormal">
    <w:name w:val="ConsPlusNormal"/>
    <w:rsid w:val="000F4D19"/>
    <w:pPr>
      <w:widowControl w:val="0"/>
      <w:autoSpaceDE w:val="0"/>
      <w:autoSpaceDN w:val="0"/>
      <w:adjustRightInd w:val="0"/>
      <w:spacing w:after="0" w:line="240" w:lineRule="auto"/>
      <w:ind w:firstLine="720"/>
    </w:pPr>
    <w:rPr>
      <w:rFonts w:ascii="Arial" w:eastAsia="Times New Roman" w:hAnsi="Arial" w:cs="Arial"/>
      <w:sz w:val="27"/>
      <w:szCs w:val="27"/>
    </w:rPr>
  </w:style>
  <w:style w:type="paragraph" w:customStyle="1" w:styleId="ConsPlusTitle">
    <w:name w:val="ConsPlusTitle"/>
    <w:rsid w:val="000F4D19"/>
    <w:pPr>
      <w:widowControl w:val="0"/>
      <w:autoSpaceDE w:val="0"/>
      <w:autoSpaceDN w:val="0"/>
      <w:adjustRightInd w:val="0"/>
      <w:spacing w:after="0" w:line="240" w:lineRule="auto"/>
    </w:pPr>
    <w:rPr>
      <w:rFonts w:ascii="Arial" w:eastAsia="Times New Roman" w:hAnsi="Arial" w:cs="Arial"/>
      <w:b/>
      <w:bCs/>
      <w:sz w:val="27"/>
      <w:szCs w:val="27"/>
    </w:rPr>
  </w:style>
  <w:style w:type="paragraph" w:customStyle="1" w:styleId="ConsPlusNonformat">
    <w:name w:val="ConsPlusNonformat"/>
    <w:rsid w:val="000F4D19"/>
    <w:pPr>
      <w:widowControl w:val="0"/>
      <w:autoSpaceDE w:val="0"/>
      <w:autoSpaceDN w:val="0"/>
      <w:adjustRightInd w:val="0"/>
      <w:spacing w:after="0" w:line="240" w:lineRule="auto"/>
    </w:pPr>
    <w:rPr>
      <w:rFonts w:ascii="Courier New" w:eastAsia="Times New Roman" w:hAnsi="Courier New" w:cs="Courier New"/>
      <w:sz w:val="27"/>
      <w:szCs w:val="27"/>
    </w:rPr>
  </w:style>
</w:styles>
</file>

<file path=word/webSettings.xml><?xml version="1.0" encoding="utf-8"?>
<w:webSettings xmlns:r="http://schemas.openxmlformats.org/officeDocument/2006/relationships" xmlns:w="http://schemas.openxmlformats.org/wordprocessingml/2006/main">
  <w:divs>
    <w:div w:id="24983084">
      <w:bodyDiv w:val="1"/>
      <w:marLeft w:val="0"/>
      <w:marRight w:val="0"/>
      <w:marTop w:val="0"/>
      <w:marBottom w:val="0"/>
      <w:divBdr>
        <w:top w:val="none" w:sz="0" w:space="0" w:color="auto"/>
        <w:left w:val="none" w:sz="0" w:space="0" w:color="auto"/>
        <w:bottom w:val="none" w:sz="0" w:space="0" w:color="auto"/>
        <w:right w:val="none" w:sz="0" w:space="0" w:color="auto"/>
      </w:divBdr>
    </w:div>
    <w:div w:id="699626987">
      <w:bodyDiv w:val="1"/>
      <w:marLeft w:val="0"/>
      <w:marRight w:val="0"/>
      <w:marTop w:val="0"/>
      <w:marBottom w:val="0"/>
      <w:divBdr>
        <w:top w:val="none" w:sz="0" w:space="0" w:color="auto"/>
        <w:left w:val="none" w:sz="0" w:space="0" w:color="auto"/>
        <w:bottom w:val="none" w:sz="0" w:space="0" w:color="auto"/>
        <w:right w:val="none" w:sz="0" w:space="0" w:color="auto"/>
      </w:divBdr>
    </w:div>
    <w:div w:id="848716301">
      <w:bodyDiv w:val="1"/>
      <w:marLeft w:val="0"/>
      <w:marRight w:val="0"/>
      <w:marTop w:val="0"/>
      <w:marBottom w:val="0"/>
      <w:divBdr>
        <w:top w:val="none" w:sz="0" w:space="0" w:color="auto"/>
        <w:left w:val="none" w:sz="0" w:space="0" w:color="auto"/>
        <w:bottom w:val="none" w:sz="0" w:space="0" w:color="auto"/>
        <w:right w:val="none" w:sz="0" w:space="0" w:color="auto"/>
      </w:divBdr>
    </w:div>
    <w:div w:id="18097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3063-DF73-4863-ACEF-9F64D3CD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7067</Words>
  <Characters>40284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2019-06-05T11:59:00Z</dcterms:created>
  <dcterms:modified xsi:type="dcterms:W3CDTF">2019-06-24T10:04:00Z</dcterms:modified>
</cp:coreProperties>
</file>