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17"/>
        <w:gridCol w:w="8132"/>
      </w:tblGrid>
      <w:tr w:rsidR="00155A7A" w:rsidTr="004913F8">
        <w:trPr>
          <w:trHeight w:val="15694"/>
        </w:trPr>
        <w:tc>
          <w:tcPr>
            <w:tcW w:w="5017" w:type="dxa"/>
          </w:tcPr>
          <w:p w:rsidR="00155A7A" w:rsidRDefault="00155A7A">
            <w:r>
              <w:rPr>
                <w:noProof/>
                <w:lang w:eastAsia="ru-RU"/>
              </w:rPr>
              <w:drawing>
                <wp:inline distT="0" distB="0" distL="0" distR="0">
                  <wp:extent cx="3039298" cy="360989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78" cy="362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</w:tcPr>
          <w:p w:rsidR="00155A7A" w:rsidRDefault="00155A7A" w:rsidP="0015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F8">
              <w:rPr>
                <w:rFonts w:ascii="Times New Roman" w:hAnsi="Times New Roman" w:cs="Times New Roman"/>
                <w:sz w:val="28"/>
                <w:szCs w:val="28"/>
              </w:rPr>
              <w:t>Уважаемые налогоплательщики!</w:t>
            </w:r>
          </w:p>
          <w:p w:rsidR="004913F8" w:rsidRPr="004913F8" w:rsidRDefault="004913F8" w:rsidP="0015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F8" w:rsidRDefault="00155A7A" w:rsidP="00155A7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F8">
              <w:rPr>
                <w:rFonts w:ascii="Times New Roman" w:hAnsi="Times New Roman" w:cs="Times New Roman"/>
                <w:sz w:val="28"/>
                <w:szCs w:val="28"/>
              </w:rPr>
              <w:t xml:space="preserve">28-го февраля 2020 г. в 10.00 час.в актовом зале администрации </w:t>
            </w:r>
            <w:r w:rsidR="001C52AB" w:rsidRPr="004913F8">
              <w:rPr>
                <w:rFonts w:ascii="Times New Roman" w:hAnsi="Times New Roman" w:cs="Times New Roman"/>
                <w:sz w:val="28"/>
                <w:szCs w:val="28"/>
              </w:rPr>
              <w:t>МР Хайбуллинский район</w:t>
            </w:r>
            <w:r w:rsidRPr="004913F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семинар-совещание в форме «Открытых классов» по темам: «Налог на профессиональный доход», «Соблюдение законодательства о применении ККТ» и «Легализация сферы предпринимательской деятельности», в связи с введением на территории Республики Башкортостан нового налогового режима для самозанятых граждан. «Открытые классы» проводятся в целях широкомасштабного информирования населения, оказания всесторонней информационной поддержки и создания благоприятных условий ведения легальной предпринимательской деятельности. В ходе данного мероприятия сотрудниками Межрайонной ИФНС России №37 по Республике Башкортостан будет оказана теоретическая и практическая помощь по использованию режима «Налог на профессиональный доход» индивидуальными предпринимателями и другими физическими лицами, осуществляющими деятельность на территории Хайбуллинского района. </w:t>
            </w:r>
          </w:p>
          <w:p w:rsidR="00155A7A" w:rsidRPr="004913F8" w:rsidRDefault="00155A7A" w:rsidP="0049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F8">
              <w:rPr>
                <w:rFonts w:ascii="Times New Roman" w:hAnsi="Times New Roman" w:cs="Times New Roman"/>
                <w:sz w:val="28"/>
                <w:szCs w:val="28"/>
              </w:rPr>
              <w:t>Приглашаем всех желающих!</w:t>
            </w:r>
          </w:p>
          <w:p w:rsidR="00155A7A" w:rsidRDefault="00155A7A">
            <w:bookmarkStart w:id="0" w:name="_GoBack"/>
            <w:bookmarkEnd w:id="0"/>
          </w:p>
        </w:tc>
      </w:tr>
    </w:tbl>
    <w:p w:rsidR="008974F5" w:rsidRDefault="008974F5"/>
    <w:sectPr w:rsidR="008974F5" w:rsidSect="00491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155A7A"/>
    <w:rsid w:val="00155A7A"/>
    <w:rsid w:val="001C52AB"/>
    <w:rsid w:val="004913F8"/>
    <w:rsid w:val="004F1E5C"/>
    <w:rsid w:val="008974F5"/>
    <w:rsid w:val="009818F1"/>
    <w:rsid w:val="00B6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 Сергей Геннадиевич</dc:creator>
  <cp:lastModifiedBy>User</cp:lastModifiedBy>
  <cp:revision>2</cp:revision>
  <dcterms:created xsi:type="dcterms:W3CDTF">2020-02-25T12:30:00Z</dcterms:created>
  <dcterms:modified xsi:type="dcterms:W3CDTF">2020-02-25T12:30:00Z</dcterms:modified>
</cp:coreProperties>
</file>